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81122C"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373F7">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5B7E7D">
        <w:rPr>
          <w:b/>
          <w:i/>
          <w:noProof/>
          <w:sz w:val="28"/>
        </w:rPr>
        <w:t>0800</w:t>
      </w:r>
      <w:r w:rsidR="00C46DD8">
        <w:rPr>
          <w:b/>
          <w:i/>
          <w:noProof/>
          <w:sz w:val="28"/>
        </w:rPr>
        <w:t>2</w:t>
      </w:r>
      <w:r w:rsidR="001F426E">
        <w:rPr>
          <w:b/>
          <w:i/>
          <w:noProof/>
          <w:sz w:val="28"/>
        </w:rPr>
        <w:fldChar w:fldCharType="end"/>
      </w:r>
    </w:p>
    <w:p w14:paraId="7CB45193" w14:textId="00F4A8B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3F7">
        <w:rPr>
          <w:b/>
          <w:noProof/>
          <w:sz w:val="24"/>
        </w:rPr>
        <w:t>Incheon</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3F7">
        <w:rPr>
          <w:b/>
          <w:noProof/>
          <w:sz w:val="24"/>
        </w:rPr>
        <w:t>South Korea,</w:t>
      </w:r>
      <w:r w:rsidR="000C77BD">
        <w:rPr>
          <w:b/>
          <w:noProof/>
          <w:sz w:val="24"/>
        </w:rPr>
        <w:t xml:space="preserve"> </w:t>
      </w:r>
      <w:r w:rsidR="00B373F7">
        <w:rPr>
          <w:b/>
          <w:noProof/>
          <w:sz w:val="24"/>
        </w:rPr>
        <w:t>May 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5899F" w:rsidR="001E41F3" w:rsidRPr="00410371" w:rsidRDefault="001F426E" w:rsidP="003A3A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3A3AE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A1341" w:rsidR="001E41F3" w:rsidRPr="00410371" w:rsidRDefault="006408B4" w:rsidP="00C46D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7E7D">
              <w:rPr>
                <w:b/>
                <w:noProof/>
                <w:sz w:val="28"/>
              </w:rPr>
              <w:t>060</w:t>
            </w:r>
            <w:r w:rsidR="00C46DD8">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4AD2F" w:rsidR="001E41F3" w:rsidRPr="00410371" w:rsidRDefault="001F426E" w:rsidP="00C46D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C46DD8">
              <w:rPr>
                <w:b/>
                <w:noProof/>
                <w:sz w:val="28"/>
              </w:rPr>
              <w:t>6</w:t>
            </w:r>
            <w:r w:rsidR="0043154C">
              <w:rPr>
                <w:b/>
                <w:noProof/>
                <w:sz w:val="28"/>
              </w:rPr>
              <w:t>.</w:t>
            </w:r>
            <w:r w:rsidR="00C46DD8">
              <w:rPr>
                <w:b/>
                <w:noProof/>
                <w:sz w:val="28"/>
              </w:rPr>
              <w:t>15</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025D3" w:rsidR="001E41F3" w:rsidRDefault="00C81AED" w:rsidP="00C46DD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46DD8" w:rsidRPr="00C46DD8">
              <w:rPr>
                <w:lang w:eastAsia="zh-CN"/>
              </w:rPr>
              <w:t xml:space="preserve">CR for TS 38.101-2 on corrections to the minimum </w:t>
            </w:r>
            <w:proofErr w:type="spellStart"/>
            <w:r w:rsidR="00C46DD8" w:rsidRPr="00C46DD8">
              <w:rPr>
                <w:lang w:eastAsia="zh-CN"/>
              </w:rPr>
              <w:t>guardband</w:t>
            </w:r>
            <w:proofErr w:type="spellEnd"/>
            <w:r w:rsidR="00C46DD8" w:rsidRPr="00C46DD8">
              <w:rPr>
                <w:lang w:eastAsia="zh-CN"/>
              </w:rPr>
              <w:t xml:space="preserve"> calculation (R16_CAT_A)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4BEC" w:rsidR="001E41F3" w:rsidRDefault="001F426E" w:rsidP="00C2185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21859">
              <w:rPr>
                <w:lang w:eastAsia="zh-CN"/>
              </w:rPr>
              <w:t>NR_newRAT-Core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DA396" w:rsidR="001E41F3" w:rsidRDefault="001F426E" w:rsidP="00B42D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45D62">
              <w:rPr>
                <w:noProof/>
              </w:rPr>
              <w:t>5</w:t>
            </w:r>
            <w:r w:rsidR="0077343D">
              <w:rPr>
                <w:noProof/>
              </w:rPr>
              <w:t>-</w:t>
            </w:r>
            <w:r w:rsidR="00745D62">
              <w:rPr>
                <w:noProof/>
              </w:rPr>
              <w:t>1</w:t>
            </w:r>
            <w:r w:rsidR="00B42DB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AC618" w:rsidR="001E41F3" w:rsidRDefault="00C46DD8"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C79CE" w:rsidR="001E41F3" w:rsidRDefault="001F426E" w:rsidP="00C46D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C46DD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0766B" w:rsidR="002E11B8" w:rsidRPr="00C166EB" w:rsidRDefault="00A673B6" w:rsidP="00BF01D6">
            <w:pPr>
              <w:pStyle w:val="CRCoverPage"/>
              <w:spacing w:afterLines="50"/>
              <w:ind w:left="102"/>
            </w:pPr>
            <w:r>
              <w:rPr>
                <w:lang w:eastAsia="zh-CN"/>
              </w:rPr>
              <w:t xml:space="preserve">In RAN4#106 meeting, a CR in R4-2303542 was agreed to correct the missing [kHz] unit in the definition of the minimum </w:t>
            </w:r>
            <w:proofErr w:type="spellStart"/>
            <w:r>
              <w:rPr>
                <w:lang w:eastAsia="zh-CN"/>
              </w:rPr>
              <w:t>guardband</w:t>
            </w:r>
            <w:proofErr w:type="spellEnd"/>
            <w:r>
              <w:rPr>
                <w:lang w:eastAsia="zh-CN"/>
              </w:rPr>
              <w:t xml:space="preserve"> and SCS </w:t>
            </w:r>
            <w:r w:rsidR="00BF01D6">
              <w:rPr>
                <w:lang w:eastAsia="zh-CN"/>
              </w:rPr>
              <w:t>for FR1</w:t>
            </w:r>
            <w:r>
              <w:rPr>
                <w:lang w:eastAsia="zh-CN"/>
              </w:rPr>
              <w:t>.</w:t>
            </w:r>
            <w:r w:rsidR="00BF01D6">
              <w:rPr>
                <w:lang w:eastAsia="zh-CN"/>
              </w:rPr>
              <w:t xml:space="preserve"> However, there are no corresponding changes for FR2. Furthermore, </w:t>
            </w:r>
            <w:r w:rsidR="00632F84">
              <w:rPr>
                <w:lang w:eastAsia="zh-CN"/>
              </w:rPr>
              <w:t>t</w:t>
            </w:r>
            <w:r>
              <w:rPr>
                <w:lang w:eastAsia="zh-CN"/>
              </w:rPr>
              <w:t xml:space="preserve">he symbol </w:t>
            </w:r>
            <w:proofErr w:type="spellStart"/>
            <w:r>
              <w:rPr>
                <w:lang w:eastAsia="zh-CN"/>
              </w:rPr>
              <w:t>GB</w:t>
            </w:r>
            <w:r w:rsidRPr="00A673B6">
              <w:rPr>
                <w:vertAlign w:val="subscript"/>
                <w:lang w:eastAsia="zh-CN"/>
              </w:rPr>
              <w:t>channel</w:t>
            </w:r>
            <w:proofErr w:type="spellEnd"/>
            <w:r w:rsidR="008D5008">
              <w:rPr>
                <w:lang w:eastAsia="zh-CN"/>
              </w:rPr>
              <w:t xml:space="preserve">, </w:t>
            </w:r>
            <w:r>
              <w:rPr>
                <w:lang w:eastAsia="zh-CN"/>
              </w:rPr>
              <w:t>sai</w:t>
            </w:r>
            <w:r w:rsidR="008D5008">
              <w:rPr>
                <w:lang w:eastAsia="zh-CN"/>
              </w:rPr>
              <w:t>d to be defined in clause 5.3.3</w:t>
            </w:r>
            <w:r>
              <w:rPr>
                <w:lang w:eastAsia="zh-CN"/>
              </w:rPr>
              <w:t xml:space="preserve"> </w:t>
            </w:r>
            <w:r w:rsidR="00BF01D6">
              <w:rPr>
                <w:lang w:eastAsia="zh-CN"/>
              </w:rPr>
              <w:t xml:space="preserve">which is referred by other clauses in the spec, does not appear </w:t>
            </w:r>
            <w:r>
              <w:rPr>
                <w:lang w:eastAsia="zh-CN"/>
              </w:rPr>
              <w:t>in clause 5.3.3</w:t>
            </w:r>
            <w:r w:rsidR="00BF01D6">
              <w:rPr>
                <w:lang w:eastAsia="zh-CN"/>
              </w:rPr>
              <w:t>.</w:t>
            </w:r>
            <w:r w:rsidR="00632F84">
              <w:rPr>
                <w:lang w:eastAsia="zh-CN"/>
              </w:rPr>
              <w:t xml:space="preserve"> </w:t>
            </w:r>
            <w:r w:rsidR="00BF01D6">
              <w:rPr>
                <w:lang w:eastAsia="zh-CN"/>
              </w:rPr>
              <w:t xml:space="preserve">It </w:t>
            </w:r>
            <w:r w:rsidR="00632F84">
              <w:rPr>
                <w:lang w:eastAsia="zh-CN"/>
              </w:rPr>
              <w:t>may cause</w:t>
            </w:r>
            <w:r w:rsidR="002D1481">
              <w:rPr>
                <w:lang w:eastAsia="zh-CN"/>
              </w:rPr>
              <w:t xml:space="preserve"> confusion</w:t>
            </w:r>
            <w:r w:rsidR="00632F84">
              <w:rPr>
                <w:lang w:eastAsia="zh-CN"/>
              </w:rPr>
              <w:t xml:space="preserve"> when other clauses reference it. The definition of symbol </w:t>
            </w:r>
            <w:proofErr w:type="spellStart"/>
            <w:r w:rsidR="00632F84">
              <w:rPr>
                <w:lang w:eastAsia="zh-CN"/>
              </w:rPr>
              <w:t>GB</w:t>
            </w:r>
            <w:r w:rsidR="00632F84" w:rsidRPr="00A673B6">
              <w:rPr>
                <w:vertAlign w:val="subscript"/>
                <w:lang w:eastAsia="zh-CN"/>
              </w:rPr>
              <w:t>channel</w:t>
            </w:r>
            <w:proofErr w:type="spellEnd"/>
            <w:r w:rsidR="00632F84">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5496D" w14:textId="58DD4F92" w:rsidR="00BC739C" w:rsidRDefault="00BC739C" w:rsidP="00BC739C">
            <w:pPr>
              <w:pStyle w:val="CRCoverPage"/>
              <w:numPr>
                <w:ilvl w:val="0"/>
                <w:numId w:val="24"/>
              </w:numPr>
              <w:spacing w:after="0"/>
              <w:rPr>
                <w:noProof/>
              </w:rPr>
            </w:pPr>
            <w:r>
              <w:rPr>
                <w:lang w:eastAsia="zh-CN"/>
              </w:rPr>
              <w:t xml:space="preserve">Add </w:t>
            </w:r>
            <w:r w:rsidR="00FD0F72">
              <w:rPr>
                <w:lang w:eastAsia="zh-CN"/>
              </w:rPr>
              <w:t xml:space="preserve">the </w:t>
            </w:r>
            <w:r>
              <w:rPr>
                <w:lang w:eastAsia="zh-CN"/>
              </w:rPr>
              <w:t xml:space="preserve">missing unit for minimum </w:t>
            </w:r>
            <w:proofErr w:type="spellStart"/>
            <w:r>
              <w:rPr>
                <w:lang w:eastAsia="zh-CN"/>
              </w:rPr>
              <w:t>guardband</w:t>
            </w:r>
            <w:proofErr w:type="spellEnd"/>
            <w:r>
              <w:rPr>
                <w:lang w:eastAsia="zh-CN"/>
              </w:rPr>
              <w:t xml:space="preserve"> and for SCS in clause 3.2.</w:t>
            </w:r>
          </w:p>
          <w:p w14:paraId="31C656EC" w14:textId="796E83E1" w:rsidR="001F5B1F" w:rsidRPr="001F5B1F" w:rsidRDefault="00632F84" w:rsidP="00BC739C">
            <w:pPr>
              <w:pStyle w:val="CRCoverPage"/>
              <w:numPr>
                <w:ilvl w:val="0"/>
                <w:numId w:val="24"/>
              </w:numPr>
              <w:spacing w:after="0"/>
              <w:rPr>
                <w:noProof/>
              </w:rPr>
            </w:pPr>
            <w:r>
              <w:rPr>
                <w:lang w:eastAsia="zh-CN"/>
              </w:rPr>
              <w:t xml:space="preserve">Add the definition for symbol </w:t>
            </w:r>
            <w:proofErr w:type="spellStart"/>
            <w:r>
              <w:rPr>
                <w:lang w:eastAsia="zh-CN"/>
              </w:rPr>
              <w:t>GB</w:t>
            </w:r>
            <w:r w:rsidRPr="00632F84">
              <w:rPr>
                <w:vertAlign w:val="subscript"/>
                <w:lang w:eastAsia="zh-CN"/>
              </w:rPr>
              <w:t>channel</w:t>
            </w:r>
            <w:proofErr w:type="spellEnd"/>
            <w:r>
              <w:rPr>
                <w:lang w:eastAsia="zh-CN"/>
              </w:rPr>
              <w:t xml:space="preserve"> in clause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86E57" w:rsidR="006F0CD8" w:rsidRDefault="00E8629E" w:rsidP="002D1481">
            <w:pPr>
              <w:pStyle w:val="CRCoverPage"/>
              <w:spacing w:after="0"/>
              <w:ind w:left="100"/>
              <w:rPr>
                <w:noProof/>
                <w:lang w:eastAsia="zh-CN"/>
              </w:rPr>
            </w:pPr>
            <w:r>
              <w:rPr>
                <w:rFonts w:eastAsia="宋体"/>
              </w:rPr>
              <w:t xml:space="preserve">The </w:t>
            </w:r>
            <w:r w:rsidR="002D1481">
              <w:rPr>
                <w:rFonts w:eastAsia="宋体"/>
              </w:rPr>
              <w:t xml:space="preserve">definition for symbol </w:t>
            </w:r>
            <w:proofErr w:type="spellStart"/>
            <w:r w:rsidR="002D1481">
              <w:rPr>
                <w:lang w:eastAsia="zh-CN"/>
              </w:rPr>
              <w:t>GB</w:t>
            </w:r>
            <w:r w:rsidR="002D1481" w:rsidRPr="00632F84">
              <w:rPr>
                <w:vertAlign w:val="subscript"/>
                <w:lang w:eastAsia="zh-CN"/>
              </w:rPr>
              <w:t>channel</w:t>
            </w:r>
            <w:proofErr w:type="spellEnd"/>
            <w:r w:rsidR="002D1481">
              <w:rPr>
                <w:lang w:eastAsia="zh-CN"/>
              </w:rPr>
              <w:t xml:space="preserve"> </w:t>
            </w:r>
            <w:r w:rsidR="00BF01D6">
              <w:rPr>
                <w:rFonts w:eastAsia="宋体"/>
              </w:rPr>
              <w:t>is</w:t>
            </w:r>
            <w:r w:rsidR="002D1481">
              <w:rPr>
                <w:rFonts w:eastAsia="宋体"/>
              </w:rPr>
              <w:t xml:space="preserve">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A9010" w:rsidR="001E41F3" w:rsidRDefault="00BF01D6" w:rsidP="002D1481">
            <w:pPr>
              <w:pStyle w:val="CRCoverPage"/>
              <w:spacing w:after="0"/>
              <w:ind w:left="100"/>
              <w:rPr>
                <w:noProof/>
                <w:lang w:eastAsia="zh-CN"/>
              </w:rPr>
            </w:pPr>
            <w:r>
              <w:t xml:space="preserve">3.2, </w:t>
            </w:r>
            <w:r w:rsidR="00D91799" w:rsidRPr="00E062F1">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D41D9" w:rsidR="001E41F3" w:rsidRDefault="00120D02" w:rsidP="003A3AE4">
            <w:pPr>
              <w:pStyle w:val="CRCoverPage"/>
              <w:spacing w:after="0"/>
              <w:ind w:left="99"/>
              <w:rPr>
                <w:noProof/>
              </w:rPr>
            </w:pPr>
            <w:r>
              <w:rPr>
                <w:noProof/>
              </w:rPr>
              <w:t xml:space="preserve">TS </w:t>
            </w:r>
            <w:r w:rsidR="0020226C">
              <w:rPr>
                <w:noProof/>
              </w:rPr>
              <w:t>38.521-</w:t>
            </w:r>
            <w:r w:rsidR="003A3AE4">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p>
    <w:p w14:paraId="004C21E9" w14:textId="4B33785C" w:rsidR="003A3AE4" w:rsidRDefault="003A3AE4" w:rsidP="00261C27"/>
    <w:p w14:paraId="04C4D3B4" w14:textId="77777777" w:rsidR="00C46DD8" w:rsidRPr="00C04A08" w:rsidRDefault="00C46DD8" w:rsidP="00C46DD8">
      <w:pPr>
        <w:pStyle w:val="2"/>
      </w:pPr>
      <w:bookmarkStart w:id="49" w:name="_Toc21340713"/>
      <w:bookmarkStart w:id="50" w:name="_Toc29805160"/>
      <w:bookmarkStart w:id="51" w:name="_Toc36456369"/>
      <w:bookmarkStart w:id="52" w:name="_Toc36469467"/>
      <w:bookmarkStart w:id="53" w:name="_Toc37253876"/>
      <w:bookmarkStart w:id="54" w:name="_Toc37322733"/>
      <w:bookmarkStart w:id="55" w:name="_Toc37324139"/>
      <w:bookmarkStart w:id="56" w:name="_Toc45889662"/>
      <w:bookmarkStart w:id="57" w:name="_Toc52196316"/>
      <w:bookmarkStart w:id="58" w:name="_Toc52197296"/>
      <w:bookmarkStart w:id="59" w:name="_Toc53173019"/>
      <w:bookmarkStart w:id="60" w:name="_Toc53173388"/>
      <w:bookmarkStart w:id="61" w:name="_Toc61118643"/>
      <w:bookmarkStart w:id="62" w:name="_Toc61119025"/>
      <w:bookmarkStart w:id="63" w:name="_Toc61119406"/>
      <w:bookmarkStart w:id="64" w:name="_Toc67923597"/>
      <w:bookmarkStart w:id="65" w:name="_Toc75294409"/>
      <w:bookmarkStart w:id="66" w:name="_Toc76510172"/>
      <w:bookmarkStart w:id="67" w:name="_Toc83130135"/>
      <w:bookmarkStart w:id="68" w:name="_Toc90589720"/>
      <w:bookmarkStart w:id="69" w:name="_Toc98869294"/>
      <w:bookmarkStart w:id="70" w:name="_Toc106547038"/>
      <w:bookmarkStart w:id="71" w:name="_Toc114500182"/>
      <w:bookmarkStart w:id="72" w:name="_Toc115255733"/>
      <w:bookmarkStart w:id="73" w:name="_Toc123060021"/>
      <w:bookmarkStart w:id="74" w:name="_Toc124294070"/>
      <w:r w:rsidRPr="00C04A08">
        <w:t>3.2</w:t>
      </w:r>
      <w:r w:rsidRPr="00C04A08">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DFA6421" w14:textId="77777777" w:rsidR="00C46DD8" w:rsidRPr="00C04A08" w:rsidRDefault="00C46DD8" w:rsidP="00C46DD8">
      <w:pPr>
        <w:keepNext/>
      </w:pPr>
      <w:r w:rsidRPr="00C04A08">
        <w:t>For the purposes of the present document, the following symbols apply:</w:t>
      </w:r>
    </w:p>
    <w:p w14:paraId="59E00141" w14:textId="77777777" w:rsidR="00C46DD8" w:rsidRPr="00C04A08" w:rsidRDefault="00C46DD8" w:rsidP="00C46DD8">
      <w:pPr>
        <w:pStyle w:val="EW"/>
      </w:pPr>
      <w:r w:rsidRPr="00C04A08">
        <w:t>∆EIRP</w:t>
      </w:r>
      <w:r w:rsidRPr="00C04A08">
        <w:rPr>
          <w:vertAlign w:val="subscript"/>
        </w:rPr>
        <w:t>BC</w:t>
      </w:r>
      <w:r w:rsidRPr="00C04A08">
        <w:tab/>
      </w:r>
      <w:proofErr w:type="gramStart"/>
      <w:r w:rsidRPr="00C04A08">
        <w:t>The</w:t>
      </w:r>
      <w:proofErr w:type="gramEnd"/>
      <w:r w:rsidRPr="00C04A08">
        <w:t xml:space="preserv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019D0E75" w14:textId="77777777" w:rsidR="00C46DD8" w:rsidRPr="00C04A08" w:rsidRDefault="00C46DD8" w:rsidP="00C46DD8">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01404AF1" w14:textId="77777777" w:rsidR="00C46DD8" w:rsidRPr="00C04A08" w:rsidRDefault="00C46DD8" w:rsidP="00C46DD8">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1A87A804" w14:textId="77777777" w:rsidR="00C46DD8" w:rsidRPr="00C04A08" w:rsidRDefault="00C46DD8" w:rsidP="00C46DD8">
      <w:pPr>
        <w:pStyle w:val="EW"/>
      </w:pPr>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w:t>
      </w:r>
      <w:proofErr w:type="gramStart"/>
      <w:r w:rsidRPr="00C04A08">
        <w:t>Out</w:t>
      </w:r>
      <w:proofErr w:type="gramEnd"/>
      <w:r w:rsidRPr="00C04A08">
        <w:t xml:space="preserve"> Of Band emission</w:t>
      </w:r>
    </w:p>
    <w:p w14:paraId="614563B9" w14:textId="77777777" w:rsidR="00C46DD8" w:rsidRPr="00C04A08" w:rsidRDefault="00C46DD8" w:rsidP="00C46DD8">
      <w:pPr>
        <w:pStyle w:val="EW"/>
      </w:pPr>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3E0F9F97" w14:textId="77777777" w:rsidR="00C46DD8" w:rsidRPr="00C04A08" w:rsidRDefault="00C46DD8" w:rsidP="00C46DD8">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786A2AE2" w14:textId="77777777" w:rsidR="00C46DD8" w:rsidRDefault="00C46DD8" w:rsidP="00C46DD8">
      <w:pPr>
        <w:pStyle w:val="EW"/>
        <w:rPr>
          <w:i/>
        </w:rPr>
      </w:pPr>
      <w:r>
        <w:t>ΔR</w:t>
      </w:r>
      <w:r>
        <w:rPr>
          <w:vertAlign w:val="subscript"/>
        </w:rPr>
        <w:t>IBC</w:t>
      </w:r>
      <w:r>
        <w:rPr>
          <w:vertAlign w:val="subscript"/>
        </w:rPr>
        <w:tab/>
      </w:r>
      <w:r>
        <w:t>Allowed reference sensitivity relaxation due to support for intra-band contiguous CA operation</w:t>
      </w:r>
    </w:p>
    <w:p w14:paraId="1BFC27CD" w14:textId="77777777" w:rsidR="00C46DD8" w:rsidRDefault="00C46DD8" w:rsidP="00C46DD8">
      <w:pPr>
        <w:pStyle w:val="EW"/>
      </w:pPr>
      <w:r>
        <w:t>ΔR</w:t>
      </w:r>
      <w:r>
        <w:rPr>
          <w:vertAlign w:val="subscript"/>
        </w:rPr>
        <w:t>IBNC</w:t>
      </w:r>
      <w:r>
        <w:rPr>
          <w:vertAlign w:val="subscript"/>
        </w:rPr>
        <w:tab/>
      </w:r>
      <w:r>
        <w:t>Allowed reference sensitivity relaxation due to support for intra-band non-contiguous CA operation</w:t>
      </w:r>
    </w:p>
    <w:p w14:paraId="338F9527" w14:textId="77777777" w:rsidR="00C46DD8" w:rsidRPr="00C04A08" w:rsidRDefault="00C46DD8" w:rsidP="00C46DD8">
      <w:pPr>
        <w:pStyle w:val="EW"/>
      </w:pPr>
      <w:proofErr w:type="spellStart"/>
      <w:r w:rsidRPr="00C04A08">
        <w:t>ΔR</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Allowed relaxation to each, minimum peak EIRP and reference sensitivity due to support for inter-band CA operation, per band in a combination of supported bands</w:t>
      </w:r>
    </w:p>
    <w:p w14:paraId="2659BD0E" w14:textId="77777777" w:rsidR="00C46DD8" w:rsidRPr="00C04A08" w:rsidRDefault="00C46DD8" w:rsidP="00C46DD8">
      <w:pPr>
        <w:pStyle w:val="EW"/>
      </w:pPr>
      <w:proofErr w:type="spellStart"/>
      <w:r w:rsidRPr="00C04A08">
        <w:t>ΔR</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Allowed relaxation to each, EIRP spherical coverage and EIS spherical coverage due to support for inter-band CA operation, per band in a combination of supported bands</w:t>
      </w:r>
    </w:p>
    <w:p w14:paraId="5BB68B4A" w14:textId="77777777" w:rsidR="00C46DD8" w:rsidRPr="007513A5" w:rsidRDefault="00C46DD8" w:rsidP="00C46DD8">
      <w:pPr>
        <w:pStyle w:val="EW"/>
      </w:pPr>
      <w:proofErr w:type="spellStart"/>
      <w:r w:rsidRPr="007513A5">
        <w:t>ΔMB</w:t>
      </w:r>
      <w:r w:rsidRPr="007513A5">
        <w:rPr>
          <w:vertAlign w:val="subscript"/>
        </w:rPr>
        <w:t>P</w:t>
      </w:r>
      <w:proofErr w:type="gramStart"/>
      <w:r w:rsidRPr="007513A5">
        <w:rPr>
          <w:vertAlign w:val="subscript"/>
        </w:rPr>
        <w:t>,n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050A817C" w14:textId="77777777" w:rsidR="00C46DD8" w:rsidRPr="007513A5" w:rsidRDefault="00C46DD8" w:rsidP="00C46DD8">
      <w:pPr>
        <w:pStyle w:val="EW"/>
      </w:pPr>
      <w:proofErr w:type="spellStart"/>
      <w:r w:rsidRPr="007513A5">
        <w:t>ΔMB</w:t>
      </w:r>
      <w:r w:rsidRPr="007513A5">
        <w:rPr>
          <w:vertAlign w:val="subscript"/>
        </w:rPr>
        <w:t>S</w:t>
      </w:r>
      <w:proofErr w:type="gramStart"/>
      <w:r w:rsidRPr="007513A5">
        <w:rPr>
          <w:vertAlign w:val="subscript"/>
        </w:rPr>
        <w:t>,n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7F161F3A" w14:textId="77777777" w:rsidR="00C46DD8" w:rsidRPr="007513A5" w:rsidRDefault="00C46DD8" w:rsidP="00C46DD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0EB8E238" w14:textId="77777777" w:rsidR="00C46DD8" w:rsidRPr="007513A5" w:rsidRDefault="00C46DD8" w:rsidP="00C46DD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65CB326B" w14:textId="77777777" w:rsidR="00C46DD8" w:rsidRPr="00C04A08" w:rsidRDefault="00C46DD8" w:rsidP="00C46DD8">
      <w:pPr>
        <w:pStyle w:val="EW"/>
      </w:pPr>
      <w:proofErr w:type="spellStart"/>
      <w:r w:rsidRPr="00C04A08">
        <w:t>BW</w:t>
      </w:r>
      <w:r w:rsidRPr="00C04A08">
        <w:rPr>
          <w:vertAlign w:val="subscript"/>
        </w:rPr>
        <w:t>Channel</w:t>
      </w:r>
      <w:proofErr w:type="spellEnd"/>
      <w:r w:rsidRPr="00C04A08">
        <w:tab/>
        <w:t>Channel bandwidth</w:t>
      </w:r>
    </w:p>
    <w:p w14:paraId="3F5A15ED" w14:textId="77777777" w:rsidR="00C46DD8" w:rsidRPr="00C04A08" w:rsidRDefault="00C46DD8" w:rsidP="00C46DD8">
      <w:pPr>
        <w:pStyle w:val="EW"/>
      </w:pPr>
      <w:proofErr w:type="spellStart"/>
      <w:r w:rsidRPr="00C04A08">
        <w:t>BW</w:t>
      </w:r>
      <w:r w:rsidRPr="00C04A08">
        <w:rPr>
          <w:vertAlign w:val="subscript"/>
        </w:rPr>
        <w:t>Channel_CA</w:t>
      </w:r>
      <w:proofErr w:type="spellEnd"/>
      <w:r w:rsidRPr="00C04A08">
        <w:tab/>
        <w:t>Aggregated channel bandwidth, expressed in MHz</w:t>
      </w:r>
    </w:p>
    <w:p w14:paraId="7E0803E1" w14:textId="77777777" w:rsidR="00C46DD8" w:rsidRPr="00C04A08" w:rsidRDefault="00C46DD8" w:rsidP="00C46DD8">
      <w:pPr>
        <w:pStyle w:val="EW"/>
      </w:pPr>
      <w:r w:rsidRPr="00C04A08">
        <w:t>BW</w:t>
      </w:r>
      <w:r w:rsidRPr="00C04A08">
        <w:rPr>
          <w:vertAlign w:val="subscript"/>
        </w:rPr>
        <w:t>GB</w:t>
      </w:r>
      <w:r w:rsidRPr="00C04A08">
        <w:tab/>
      </w:r>
      <w:proofErr w:type="gramStart"/>
      <w:r w:rsidRPr="00C04A08">
        <w:t>max(</w:t>
      </w:r>
      <w:proofErr w:type="gramEnd"/>
      <w:r w:rsidRPr="00C04A08">
        <w:t xml:space="preserve"> </w:t>
      </w:r>
      <w:proofErr w:type="spellStart"/>
      <w:r w:rsidRPr="00C04A08">
        <w:t>BWGB,Channel</w:t>
      </w:r>
      <w:proofErr w:type="spellEnd"/>
      <w:r w:rsidRPr="00C04A08">
        <w:t>(k) )</w:t>
      </w:r>
    </w:p>
    <w:p w14:paraId="1489C654" w14:textId="77777777" w:rsidR="00C46DD8" w:rsidRPr="00C04A08" w:rsidRDefault="00C46DD8" w:rsidP="00C46DD8">
      <w:pPr>
        <w:pStyle w:val="EW"/>
      </w:pPr>
      <w:proofErr w:type="spellStart"/>
      <w:r w:rsidRPr="00C04A08">
        <w:t>BW</w:t>
      </w:r>
      <w:r w:rsidRPr="00C04A08">
        <w:rPr>
          <w:vertAlign w:val="subscript"/>
        </w:rPr>
        <w:t>GB</w:t>
      </w:r>
      <w:proofErr w:type="gramStart"/>
      <w:r w:rsidRPr="00C04A08">
        <w:rPr>
          <w:vertAlign w:val="subscript"/>
        </w:rPr>
        <w:t>,Channel</w:t>
      </w:r>
      <w:proofErr w:type="spellEnd"/>
      <w:proofErr w:type="gramEnd"/>
      <w:r w:rsidRPr="00C04A08">
        <w:rPr>
          <w:vertAlign w:val="subscript"/>
        </w:rPr>
        <w:t>(k)</w:t>
      </w:r>
      <w:r w:rsidRPr="00C04A08">
        <w:tab/>
        <w:t>Minimum guard band defined in sub-clause 5.3A.2 of carrier k</w:t>
      </w:r>
    </w:p>
    <w:p w14:paraId="048A3419" w14:textId="77777777" w:rsidR="00C46DD8" w:rsidRPr="00C04A08" w:rsidRDefault="00C46DD8" w:rsidP="00C46DD8">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44FD63AC" w14:textId="77777777" w:rsidR="00C46DD8" w:rsidRPr="00C04A08" w:rsidRDefault="00C46DD8" w:rsidP="00C46DD8">
      <w:pPr>
        <w:pStyle w:val="EW"/>
      </w:pPr>
      <w:r w:rsidRPr="00C04A08">
        <w:t>Ceil(x)</w:t>
      </w:r>
      <w:r w:rsidRPr="00C04A08">
        <w:tab/>
        <w:t>Rounding upwards; ceil(x) is the smallest integer such that ceil(x) ≥ x</w:t>
      </w:r>
    </w:p>
    <w:p w14:paraId="47E586FD" w14:textId="77777777" w:rsidR="00C46DD8" w:rsidRPr="00C04A08" w:rsidRDefault="00C46DD8" w:rsidP="00C46DD8">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4B787904" w14:textId="77777777" w:rsidR="00C46DD8" w:rsidRPr="00C04A08" w:rsidRDefault="00C46DD8" w:rsidP="00C46DD8">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67C777E0" w14:textId="77777777" w:rsidR="00C46DD8" w:rsidRPr="00C04A08" w:rsidRDefault="00C46DD8" w:rsidP="00C46DD8">
      <w:pPr>
        <w:pStyle w:val="EW"/>
      </w:pPr>
      <w:proofErr w:type="spellStart"/>
      <w:r w:rsidRPr="00C04A08">
        <w:t>EIRP</w:t>
      </w:r>
      <w:r w:rsidRPr="00C04A08">
        <w:rPr>
          <w:vertAlign w:val="subscript"/>
        </w:rPr>
        <w:t>max</w:t>
      </w:r>
      <w:proofErr w:type="spellEnd"/>
      <w:r w:rsidRPr="00C04A08">
        <w:tab/>
        <w:t>The applicable maximum EIRP as specified in sub-clause 6.2.1</w:t>
      </w:r>
    </w:p>
    <w:p w14:paraId="6A4EBC04" w14:textId="77777777" w:rsidR="00C46DD8" w:rsidRPr="00C04A08" w:rsidRDefault="00C46DD8" w:rsidP="00C46DD8">
      <w:pPr>
        <w:pStyle w:val="EW"/>
      </w:pPr>
      <w:r w:rsidRPr="00C04A08">
        <w:t>Floor(x)</w:t>
      </w:r>
      <w:r w:rsidRPr="00C04A08">
        <w:tab/>
        <w:t>Rounding downwards; floor(x) is the greatest integer such that floor(x) ≤ x</w:t>
      </w:r>
    </w:p>
    <w:p w14:paraId="698FD804" w14:textId="77777777" w:rsidR="00C46DD8" w:rsidRPr="00C04A08" w:rsidRDefault="00C46DD8" w:rsidP="00C46DD8">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4E5F073D" w14:textId="77777777" w:rsidR="00C46DD8" w:rsidRPr="00C04A08" w:rsidRDefault="00C46DD8" w:rsidP="00C46DD8">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EA59DAE" w14:textId="77777777" w:rsidR="00C46DD8" w:rsidRPr="00C04A08" w:rsidRDefault="00C46DD8" w:rsidP="00C46DD8">
      <w:pPr>
        <w:pStyle w:val="EW"/>
        <w:rPr>
          <w:vertAlign w:val="subscript"/>
        </w:rPr>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229EF2FB" w14:textId="77777777" w:rsidR="00C46DD8" w:rsidRPr="00C04A08" w:rsidRDefault="00C46DD8" w:rsidP="00C46DD8">
      <w:pPr>
        <w:pStyle w:val="EW"/>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46DC47B2" w14:textId="77777777" w:rsidR="00C46DD8" w:rsidRPr="00C04A08" w:rsidRDefault="00C46DD8" w:rsidP="00C46DD8">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0BB76091" w14:textId="77777777" w:rsidR="00C46DD8" w:rsidRPr="00C04A08" w:rsidRDefault="00C46DD8" w:rsidP="00C46DD8">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1500598B" w14:textId="77777777" w:rsidR="00C46DD8" w:rsidRPr="00C04A08" w:rsidRDefault="00C46DD8" w:rsidP="00C46DD8">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4977EC2F" w14:textId="77777777" w:rsidR="00C46DD8" w:rsidRPr="00C04A08" w:rsidRDefault="00C46DD8" w:rsidP="00C46DD8">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18AC93E1" w14:textId="77777777" w:rsidR="00C46DD8" w:rsidRPr="00C04A08" w:rsidRDefault="00C46DD8" w:rsidP="00C46DD8">
      <w:pPr>
        <w:pStyle w:val="EW"/>
        <w:rPr>
          <w:vertAlign w:val="subscript"/>
        </w:rPr>
      </w:pPr>
      <w:proofErr w:type="spellStart"/>
      <w:r w:rsidRPr="00C04A08">
        <w:t>F</w:t>
      </w:r>
      <w:r w:rsidRPr="00C04A08">
        <w:rPr>
          <w:vertAlign w:val="subscript"/>
        </w:rPr>
        <w:t>edge</w:t>
      </w:r>
      <w:proofErr w:type="gramStart"/>
      <w:r w:rsidRPr="00C04A08">
        <w:rPr>
          <w:vertAlign w:val="subscript"/>
        </w:rPr>
        <w:t>,block,low</w:t>
      </w:r>
      <w:proofErr w:type="spellEnd"/>
      <w:proofErr w:type="gram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2FB1D92F" w14:textId="77777777" w:rsidR="00C46DD8" w:rsidRPr="00C04A08" w:rsidRDefault="00C46DD8" w:rsidP="00C46DD8">
      <w:pPr>
        <w:pStyle w:val="EW"/>
      </w:pPr>
      <w:proofErr w:type="spellStart"/>
      <w:r w:rsidRPr="00C04A08">
        <w:t>F</w:t>
      </w:r>
      <w:r w:rsidRPr="00C04A08">
        <w:rPr>
          <w:vertAlign w:val="subscript"/>
        </w:rPr>
        <w:t>edge</w:t>
      </w:r>
      <w:proofErr w:type="gramStart"/>
      <w:r w:rsidRPr="00C04A08">
        <w:rPr>
          <w:vertAlign w:val="subscript"/>
        </w:rPr>
        <w:t>,block,high</w:t>
      </w:r>
      <w:proofErr w:type="spellEnd"/>
      <w:proofErr w:type="gram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54E5ADA0" w14:textId="77777777" w:rsidR="00C46DD8" w:rsidRPr="00C04A08" w:rsidRDefault="00C46DD8" w:rsidP="00C46DD8">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0A42ACE5" w14:textId="77777777" w:rsidR="00C46DD8" w:rsidRPr="00C04A08" w:rsidRDefault="00C46DD8" w:rsidP="00C46DD8">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3AEF7188" w14:textId="77777777" w:rsidR="00C46DD8" w:rsidRPr="00C04A08" w:rsidRDefault="00C46DD8" w:rsidP="00C46DD8">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0EE34BEC" w14:textId="77777777" w:rsidR="00C46DD8" w:rsidRPr="00C04A08" w:rsidRDefault="00C46DD8" w:rsidP="00C46DD8">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40E44439" w14:textId="77777777" w:rsidR="00C46DD8" w:rsidRPr="00C04A08" w:rsidRDefault="00C46DD8" w:rsidP="00C46DD8">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101A0DFC" w14:textId="77777777" w:rsidR="00C46DD8" w:rsidRPr="00C04A08" w:rsidRDefault="00C46DD8" w:rsidP="00C46DD8">
      <w:pPr>
        <w:pStyle w:val="EW"/>
      </w:pPr>
      <w:r w:rsidRPr="00C04A08">
        <w:t>Floor(x)</w:t>
      </w:r>
      <w:r w:rsidRPr="00C04A08">
        <w:tab/>
        <w:t>Rounding downwards; floor(x) is the greatest integer such that floor(x) ≤ x</w:t>
      </w:r>
    </w:p>
    <w:p w14:paraId="529736C4" w14:textId="77777777" w:rsidR="00C46DD8" w:rsidRPr="00C04A08" w:rsidRDefault="00C46DD8" w:rsidP="00C46DD8">
      <w:pPr>
        <w:pStyle w:val="EW"/>
        <w:rPr>
          <w:rFonts w:eastAsia="Yu Mincho"/>
        </w:rPr>
      </w:pPr>
      <w:r w:rsidRPr="00C04A08">
        <w:rPr>
          <w:rFonts w:hint="eastAsia"/>
          <w:lang w:eastAsia="zh-CN"/>
        </w:rPr>
        <w:lastRenderedPageBreak/>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0E1CDC37" w14:textId="77777777" w:rsidR="00C46DD8" w:rsidRPr="00C04A08" w:rsidRDefault="00C46DD8" w:rsidP="00C46DD8">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0438E9C0" w14:textId="77777777" w:rsidR="00C46DD8" w:rsidRPr="00C04A08" w:rsidRDefault="00C46DD8" w:rsidP="00C46DD8">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166C0DF8" w14:textId="77777777" w:rsidR="00C46DD8" w:rsidRPr="00C04A08" w:rsidRDefault="00C46DD8" w:rsidP="00C46DD8">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4A60A4CE" w14:textId="77777777" w:rsidR="00C46DD8" w:rsidRPr="00C04A08" w:rsidRDefault="00C46DD8" w:rsidP="00C46DD8">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789F5823" w14:textId="77777777" w:rsidR="00C46DD8" w:rsidRPr="00C04A08" w:rsidRDefault="00C46DD8" w:rsidP="00C46DD8">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140526BC" w14:textId="4D009A10" w:rsidR="00C46DD8" w:rsidRPr="00C04A08" w:rsidRDefault="00C46DD8" w:rsidP="00C46DD8">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ins w:id="75" w:author="ZTE-Ma Zhifeng" w:date="2023-05-24T20:52:00Z">
        <w:r>
          <w:rPr>
            <w:lang w:val="en-US" w:eastAsia="zh-CN"/>
          </w:rPr>
          <w:t>, expressed in kHz</w:t>
        </w:r>
      </w:ins>
    </w:p>
    <w:p w14:paraId="24ABC30E" w14:textId="77777777" w:rsidR="00C46DD8" w:rsidRPr="00C04A08" w:rsidRDefault="00C46DD8" w:rsidP="00C46DD8">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6C66B1DF" w14:textId="77777777" w:rsidR="00C46DD8" w:rsidRPr="00C04A08" w:rsidRDefault="00C46DD8" w:rsidP="00C46DD8">
      <w:pPr>
        <w:pStyle w:val="EW"/>
      </w:pPr>
      <w:proofErr w:type="spellStart"/>
      <w:r w:rsidRPr="00C04A08">
        <w:t>L</w:t>
      </w:r>
      <w:r w:rsidRPr="00C04A08">
        <w:rPr>
          <w:vertAlign w:val="subscript"/>
        </w:rPr>
        <w:t>CRB</w:t>
      </w:r>
      <w:proofErr w:type="gramStart"/>
      <w:r w:rsidRPr="00C04A08">
        <w:rPr>
          <w:vertAlign w:val="subscript"/>
        </w:rPr>
        <w:t>,Max</w:t>
      </w:r>
      <w:proofErr w:type="spellEnd"/>
      <w:proofErr w:type="gramEnd"/>
      <w:r w:rsidRPr="00C04A08">
        <w:tab/>
        <w:t>Maximum number of RB for a given Channel bandwidth and sub-carrier spacing</w:t>
      </w:r>
    </w:p>
    <w:p w14:paraId="3AC2A449" w14:textId="77777777" w:rsidR="00C46DD8" w:rsidRPr="00C04A08" w:rsidRDefault="00C46DD8" w:rsidP="00C46DD8">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58254A20" w14:textId="77777777" w:rsidR="00C46DD8" w:rsidRPr="00C04A08" w:rsidRDefault="00C46DD8" w:rsidP="00C46DD8">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2999A403" w14:textId="77777777" w:rsidR="00C46DD8" w:rsidRPr="00C04A08" w:rsidRDefault="00C46DD8" w:rsidP="00C46DD8">
      <w:pPr>
        <w:pStyle w:val="EW"/>
        <w:rPr>
          <w:rFonts w:eastAsia="Yu Mincho"/>
        </w:rPr>
      </w:pP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0635E0A2" w14:textId="77777777" w:rsidR="00C46DD8" w:rsidRPr="00C04A08" w:rsidRDefault="00C46DD8" w:rsidP="00C46DD8">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5BF75CA6" w14:textId="77777777" w:rsidR="00C46DD8" w:rsidRPr="00C04A08" w:rsidRDefault="00C46DD8" w:rsidP="00C46DD8">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3BAA362E" w14:textId="77777777" w:rsidR="00C46DD8" w:rsidRPr="00C04A08" w:rsidRDefault="00C46DD8" w:rsidP="00C46DD8">
      <w:pPr>
        <w:pStyle w:val="EW"/>
        <w:rPr>
          <w:rFonts w:eastAsia="Yu Mincho"/>
        </w:rPr>
      </w:pPr>
      <w:proofErr w:type="spellStart"/>
      <w:proofErr w:type="gramStart"/>
      <w:r w:rsidRPr="00C04A08">
        <w:rPr>
          <w:rFonts w:eastAsia="Yu Mincho"/>
          <w:i/>
        </w:rPr>
        <w:t>n</w:t>
      </w:r>
      <w:r w:rsidRPr="00C04A08">
        <w:rPr>
          <w:rFonts w:eastAsia="Yu Mincho"/>
          <w:vertAlign w:val="subscript"/>
        </w:rPr>
        <w:t>PRB</w:t>
      </w:r>
      <w:proofErr w:type="spellEnd"/>
      <w:proofErr w:type="gramEnd"/>
      <w:r w:rsidRPr="00C04A08">
        <w:rPr>
          <w:rFonts w:eastAsia="Yu Mincho"/>
        </w:rPr>
        <w:tab/>
        <w:t>Physical resource block number</w:t>
      </w:r>
    </w:p>
    <w:p w14:paraId="0BED4F71" w14:textId="77777777" w:rsidR="00C46DD8" w:rsidRPr="00C04A08" w:rsidRDefault="00C46DD8" w:rsidP="00C46DD8">
      <w:pPr>
        <w:pStyle w:val="EW"/>
      </w:pPr>
      <w:r w:rsidRPr="00C04A08">
        <w:t>NR</w:t>
      </w:r>
      <w:r w:rsidRPr="00C04A08">
        <w:rPr>
          <w:vertAlign w:val="subscript"/>
        </w:rPr>
        <w:t>ACLR</w:t>
      </w:r>
      <w:r w:rsidRPr="00C04A08">
        <w:rPr>
          <w:vertAlign w:val="subscript"/>
        </w:rPr>
        <w:tab/>
      </w:r>
      <w:r w:rsidRPr="00C04A08">
        <w:t>NR ACLR</w:t>
      </w:r>
    </w:p>
    <w:p w14:paraId="2A0D5587" w14:textId="77777777" w:rsidR="00C46DD8" w:rsidRPr="00C04A08" w:rsidRDefault="00C46DD8" w:rsidP="00C46DD8">
      <w:pPr>
        <w:pStyle w:val="EW"/>
      </w:pPr>
      <w:r w:rsidRPr="00C04A08">
        <w:t>N</w:t>
      </w:r>
      <w:r w:rsidRPr="00C04A08">
        <w:rPr>
          <w:vertAlign w:val="subscript"/>
        </w:rPr>
        <w:t>RB</w:t>
      </w:r>
      <w:r w:rsidRPr="00C04A08">
        <w:tab/>
        <w:t>Transmission bandwidth configuration, expressed in units of resource blocks</w:t>
      </w:r>
    </w:p>
    <w:p w14:paraId="5C96EDB7" w14:textId="77777777" w:rsidR="00C46DD8" w:rsidRPr="00C04A08" w:rsidRDefault="00C46DD8" w:rsidP="00C46DD8">
      <w:pPr>
        <w:pStyle w:val="EW"/>
      </w:pPr>
      <w:proofErr w:type="spellStart"/>
      <w:r w:rsidRPr="00C04A08">
        <w:t>N</w:t>
      </w:r>
      <w:r w:rsidRPr="00C04A08">
        <w:rPr>
          <w:vertAlign w:val="subscript"/>
        </w:rPr>
        <w:t>RB</w:t>
      </w:r>
      <w:proofErr w:type="gramStart"/>
      <w:r w:rsidRPr="00C04A08">
        <w:rPr>
          <w:vertAlign w:val="subscript"/>
        </w:rPr>
        <w:t>,low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252A5EDF" w14:textId="77777777" w:rsidR="00C46DD8" w:rsidRPr="00C04A08" w:rsidRDefault="00C46DD8" w:rsidP="00C46DD8">
      <w:pPr>
        <w:pStyle w:val="EW"/>
      </w:pPr>
      <w:proofErr w:type="spellStart"/>
      <w:r w:rsidRPr="00C04A08">
        <w:t>N</w:t>
      </w:r>
      <w:r w:rsidRPr="00C04A08">
        <w:rPr>
          <w:vertAlign w:val="subscript"/>
        </w:rPr>
        <w:t>RB</w:t>
      </w:r>
      <w:proofErr w:type="gramStart"/>
      <w:r w:rsidRPr="00C04A08">
        <w:rPr>
          <w:vertAlign w:val="subscript"/>
        </w:rPr>
        <w:t>,high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65865F3C" w14:textId="77777777" w:rsidR="00C46DD8" w:rsidRPr="00C04A08" w:rsidRDefault="00C46DD8" w:rsidP="00C46DD8">
      <w:pPr>
        <w:pStyle w:val="EW"/>
      </w:pPr>
      <w:r w:rsidRPr="00C04A08">
        <w:t>N</w:t>
      </w:r>
      <w:r w:rsidRPr="00C04A08">
        <w:rPr>
          <w:vertAlign w:val="subscript"/>
        </w:rPr>
        <w:t>REF</w:t>
      </w:r>
      <w:r w:rsidRPr="00C04A08">
        <w:tab/>
        <w:t>NR Absolute Radio Frequency Channel Number (NR-ARFCN)</w:t>
      </w:r>
    </w:p>
    <w:p w14:paraId="6F0072E9" w14:textId="77777777" w:rsidR="00C46DD8" w:rsidRPr="00C04A08" w:rsidRDefault="00C46DD8" w:rsidP="00C46DD8">
      <w:pPr>
        <w:pStyle w:val="EW"/>
      </w:pPr>
      <w:r w:rsidRPr="00C04A08">
        <w:t>N</w:t>
      </w:r>
      <w:r w:rsidRPr="00C04A08">
        <w:rPr>
          <w:vertAlign w:val="subscript"/>
        </w:rPr>
        <w:t>REF-Offs</w:t>
      </w:r>
      <w:r w:rsidRPr="00C04A08">
        <w:tab/>
        <w:t>Offset used for calculating N</w:t>
      </w:r>
      <w:r w:rsidRPr="00C04A08">
        <w:rPr>
          <w:vertAlign w:val="subscript"/>
        </w:rPr>
        <w:t>REF</w:t>
      </w:r>
    </w:p>
    <w:p w14:paraId="7F4546FB" w14:textId="77777777" w:rsidR="00C46DD8" w:rsidRPr="00C04A08" w:rsidRDefault="00C46DD8" w:rsidP="00C46DD8">
      <w:pPr>
        <w:pStyle w:val="EW"/>
      </w:pPr>
      <w:r w:rsidRPr="00C04A08">
        <w:t>P</w:t>
      </w:r>
      <w:r w:rsidRPr="00C04A08">
        <w:rPr>
          <w:vertAlign w:val="subscript"/>
        </w:rPr>
        <w:t>CMAX</w:t>
      </w:r>
      <w:r w:rsidRPr="00C04A08">
        <w:rPr>
          <w:vertAlign w:val="subscript"/>
        </w:rPr>
        <w:tab/>
      </w:r>
      <w:r w:rsidRPr="00C04A08">
        <w:t>The configured maximum UE output power</w:t>
      </w:r>
    </w:p>
    <w:p w14:paraId="1FC11295" w14:textId="77777777" w:rsidR="00C46DD8" w:rsidRPr="00C04A08" w:rsidRDefault="00C46DD8" w:rsidP="00C46DD8">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w:t>
      </w:r>
      <w:proofErr w:type="gramStart"/>
      <w:r w:rsidRPr="00C04A08">
        <w:rPr>
          <w:rFonts w:hint="eastAsia"/>
          <w:i/>
          <w:vertAlign w:val="subscript"/>
        </w:rPr>
        <w:t>c</w:t>
      </w:r>
      <w:proofErr w:type="gramEnd"/>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4CF29A4C" w14:textId="77777777" w:rsidR="00C46DD8" w:rsidRPr="00C04A08" w:rsidRDefault="00C46DD8" w:rsidP="00C46DD8">
      <w:pPr>
        <w:pStyle w:val="EW"/>
      </w:pPr>
      <w:r w:rsidRPr="00C04A08">
        <w:t>P</w:t>
      </w:r>
      <w:r w:rsidRPr="00C04A08">
        <w:rPr>
          <w:vertAlign w:val="subscript"/>
        </w:rPr>
        <w:t>int</w:t>
      </w:r>
      <w:r w:rsidRPr="00C04A08">
        <w:tab/>
        <w:t>The intermediate power point as defined in table 6.3.4.2-2</w:t>
      </w:r>
    </w:p>
    <w:p w14:paraId="121629FB" w14:textId="77777777" w:rsidR="00C46DD8" w:rsidRPr="00C04A08" w:rsidRDefault="00C46DD8" w:rsidP="00C46DD8">
      <w:pPr>
        <w:pStyle w:val="EW"/>
      </w:pPr>
      <w:proofErr w:type="spellStart"/>
      <w:r w:rsidRPr="00C04A08">
        <w:t>P</w:t>
      </w:r>
      <w:r w:rsidRPr="00C04A08">
        <w:rPr>
          <w:vertAlign w:val="subscript"/>
        </w:rPr>
        <w:t>Interferer</w:t>
      </w:r>
      <w:proofErr w:type="spellEnd"/>
      <w:r w:rsidRPr="00C04A08">
        <w:tab/>
        <w:t>Modulated mean power of the interferer</w:t>
      </w:r>
    </w:p>
    <w:p w14:paraId="775549E3" w14:textId="77777777" w:rsidR="00C46DD8" w:rsidRPr="00C04A08" w:rsidRDefault="00C46DD8" w:rsidP="00C46DD8">
      <w:pPr>
        <w:pStyle w:val="EW"/>
      </w:pPr>
      <w:proofErr w:type="spellStart"/>
      <w:r w:rsidRPr="00C04A08">
        <w:t>P</w:t>
      </w:r>
      <w:r w:rsidRPr="00C04A08">
        <w:rPr>
          <w:vertAlign w:val="subscript"/>
        </w:rPr>
        <w:t>max</w:t>
      </w:r>
      <w:proofErr w:type="spellEnd"/>
      <w:r w:rsidRPr="00C04A08">
        <w:tab/>
        <w:t>The maximum UE output power as specified in sub-clause 6.2.1</w:t>
      </w:r>
    </w:p>
    <w:p w14:paraId="1E008327" w14:textId="77777777" w:rsidR="00C46DD8" w:rsidRPr="00C04A08" w:rsidRDefault="00C46DD8" w:rsidP="00C46DD8">
      <w:pPr>
        <w:pStyle w:val="EW"/>
      </w:pPr>
      <w:proofErr w:type="spellStart"/>
      <w:r w:rsidRPr="00C04A08">
        <w:t>P</w:t>
      </w:r>
      <w:r w:rsidRPr="00C04A08">
        <w:rPr>
          <w:vertAlign w:val="subscript"/>
        </w:rPr>
        <w:t>min</w:t>
      </w:r>
      <w:proofErr w:type="spellEnd"/>
      <w:r w:rsidRPr="00C04A08">
        <w:tab/>
        <w:t>The minimum UE output power as specified in sub-clause 6.3.1</w:t>
      </w:r>
    </w:p>
    <w:p w14:paraId="14B4220C" w14:textId="77777777" w:rsidR="00C46DD8" w:rsidRPr="00C04A08" w:rsidRDefault="00C46DD8" w:rsidP="00C46DD8">
      <w:pPr>
        <w:pStyle w:val="EW"/>
      </w:pPr>
      <w:r w:rsidRPr="00C04A08">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5D8AE6A5" w14:textId="77777777" w:rsidR="00C46DD8" w:rsidRPr="00C04A08" w:rsidRDefault="00C46DD8" w:rsidP="00C46DD8">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34BF424D" w14:textId="77777777" w:rsidR="00C46DD8" w:rsidRPr="00C04A08" w:rsidRDefault="00C46DD8" w:rsidP="00C46DD8">
      <w:pPr>
        <w:pStyle w:val="EW"/>
      </w:pPr>
      <w:r w:rsidRPr="00C04A08">
        <w:t>P</w:t>
      </w:r>
      <w:r w:rsidRPr="00C04A08">
        <w:rPr>
          <w:vertAlign w:val="subscript"/>
        </w:rPr>
        <w:t>RB</w:t>
      </w:r>
      <w:r w:rsidRPr="00C04A08">
        <w:rPr>
          <w:position w:val="-5"/>
          <w:vertAlign w:val="subscript"/>
        </w:rPr>
        <w:tab/>
      </w:r>
      <w:r w:rsidRPr="00C04A08">
        <w:t xml:space="preserve">The transmitted power per allocated RB, measured in </w:t>
      </w:r>
      <w:proofErr w:type="spellStart"/>
      <w:r w:rsidRPr="00C04A08">
        <w:t>dBm</w:t>
      </w:r>
      <w:proofErr w:type="spellEnd"/>
    </w:p>
    <w:p w14:paraId="285F4F34" w14:textId="77777777" w:rsidR="00C46DD8" w:rsidRPr="00C04A08" w:rsidRDefault="00C46DD8" w:rsidP="00C46DD8">
      <w:pPr>
        <w:pStyle w:val="EW"/>
      </w:pPr>
      <w:proofErr w:type="spellStart"/>
      <w:r w:rsidRPr="00C04A08">
        <w:t>P</w:t>
      </w:r>
      <w:r w:rsidRPr="00C04A08">
        <w:rPr>
          <w:vertAlign w:val="subscript"/>
        </w:rPr>
        <w:t>TMAX</w:t>
      </w:r>
      <w:proofErr w:type="gramStart"/>
      <w:r w:rsidRPr="00C04A08">
        <w:rPr>
          <w:vertAlign w:val="subscript"/>
        </w:rPr>
        <w:t>,f,c</w:t>
      </w:r>
      <w:proofErr w:type="spellEnd"/>
      <w:proofErr w:type="gram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6B6E3F73" w14:textId="77777777" w:rsidR="00C46DD8" w:rsidRPr="00C04A08" w:rsidRDefault="00C46DD8" w:rsidP="00C46DD8">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7F851C81" w14:textId="77777777" w:rsidR="00C46DD8" w:rsidRPr="00C04A08" w:rsidRDefault="00C46DD8" w:rsidP="00C46DD8">
      <w:pPr>
        <w:pStyle w:val="EW"/>
        <w:rPr>
          <w:rFonts w:cs="Vrinda"/>
          <w:lang w:bidi="bn-IN"/>
        </w:rPr>
      </w:pPr>
      <w:proofErr w:type="spellStart"/>
      <w:r w:rsidRPr="00C04A08">
        <w:t>Pw</w:t>
      </w:r>
      <w:proofErr w:type="spellEnd"/>
      <w:r w:rsidRPr="00C04A08">
        <w:tab/>
        <w:t xml:space="preserve">Power of a </w:t>
      </w:r>
      <w:r w:rsidRPr="00C04A08">
        <w:rPr>
          <w:rFonts w:cs="Vrinda"/>
          <w:lang w:bidi="bn-IN"/>
        </w:rPr>
        <w:t>wanted DL signal</w:t>
      </w:r>
    </w:p>
    <w:p w14:paraId="30A37946" w14:textId="77777777" w:rsidR="00C46DD8" w:rsidRPr="00C04A08" w:rsidRDefault="00C46DD8" w:rsidP="00C46DD8">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0A704860" w14:textId="62A1FDD1" w:rsidR="00C46DD8" w:rsidRPr="00C04A08" w:rsidRDefault="00C46DD8" w:rsidP="00C46DD8">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ins w:id="76" w:author="ZTE-Ma Zhifeng" w:date="2023-05-24T20:52:00Z">
        <w:r>
          <w:t>, expressed in kHz</w:t>
        </w:r>
      </w:ins>
    </w:p>
    <w:p w14:paraId="10954B77" w14:textId="7B9323D3" w:rsidR="00C46DD8" w:rsidRPr="00C04A08" w:rsidRDefault="00C46DD8" w:rsidP="00C46DD8">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ins w:id="77" w:author="ZTE-Ma Zhifeng" w:date="2023-05-24T20:52:00Z">
        <w:r>
          <w:t>, expressed in kHz</w:t>
        </w:r>
      </w:ins>
    </w:p>
    <w:p w14:paraId="4A7CDDBC" w14:textId="77777777" w:rsidR="00C46DD8" w:rsidRPr="00C04A08" w:rsidRDefault="00C46DD8" w:rsidP="00C46DD8">
      <w:pPr>
        <w:pStyle w:val="EW"/>
      </w:pPr>
      <w:r w:rsidRPr="00C04A08">
        <w:t>SS</w:t>
      </w:r>
      <w:r w:rsidRPr="00C04A08">
        <w:rPr>
          <w:vertAlign w:val="subscript"/>
        </w:rPr>
        <w:t>REF</w:t>
      </w:r>
      <w:r w:rsidRPr="00C04A08">
        <w:tab/>
        <w:t>SS block reference frequency position</w:t>
      </w:r>
    </w:p>
    <w:p w14:paraId="33535668" w14:textId="77777777" w:rsidR="00C46DD8" w:rsidRPr="00C04A08" w:rsidRDefault="00C46DD8" w:rsidP="00C46DD8">
      <w:pPr>
        <w:pStyle w:val="EW"/>
      </w:pPr>
      <w:proofErr w:type="gramStart"/>
      <w:r w:rsidRPr="00C04A08">
        <w:t>T(</w:t>
      </w:r>
      <w:proofErr w:type="gramEnd"/>
      <w:r w:rsidRPr="00C04A08">
        <w:t>∆P)</w:t>
      </w:r>
      <w:r w:rsidRPr="00C04A08">
        <w:tab/>
        <w:t>The tolerance T(∆P) for applicable values of ∆P (values in dB)</w:t>
      </w:r>
    </w:p>
    <w:p w14:paraId="1F2696D8" w14:textId="77777777" w:rsidR="00C46DD8" w:rsidRPr="00C04A08" w:rsidRDefault="00C46DD8" w:rsidP="00C46DD8">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2675A5C0" w14:textId="77777777" w:rsidR="00C46DD8" w:rsidRPr="00C04A08" w:rsidRDefault="00C46DD8" w:rsidP="00C46DD8">
      <w:pPr>
        <w:pStyle w:val="EW"/>
      </w:pPr>
    </w:p>
    <w:p w14:paraId="268F6D2A" w14:textId="77777777" w:rsidR="00C46DD8" w:rsidRDefault="00C46DD8" w:rsidP="00261C27"/>
    <w:p w14:paraId="08F855C0" w14:textId="77777777" w:rsidR="00C46DD8" w:rsidRDefault="00C46DD8" w:rsidP="00261C27"/>
    <w:p w14:paraId="39FE6D09" w14:textId="77777777" w:rsidR="00C46DD8" w:rsidRDefault="00C46DD8" w:rsidP="00261C27"/>
    <w:p w14:paraId="70A9B447" w14:textId="77777777" w:rsidR="00C46DD8" w:rsidRDefault="00C46DD8" w:rsidP="00261C27"/>
    <w:p w14:paraId="397608F8" w14:textId="77777777" w:rsidR="00C46DD8" w:rsidRDefault="00C46DD8" w:rsidP="00261C27"/>
    <w:p w14:paraId="0042F1A2" w14:textId="77777777" w:rsidR="00C46DD8" w:rsidRDefault="00C46DD8" w:rsidP="00261C27"/>
    <w:p w14:paraId="233C77AB" w14:textId="77777777" w:rsidR="00C46DD8" w:rsidRDefault="00C46DD8" w:rsidP="00261C27"/>
    <w:p w14:paraId="61C7AE37" w14:textId="77777777" w:rsidR="00C46DD8" w:rsidRDefault="00C46DD8" w:rsidP="00261C27"/>
    <w:p w14:paraId="44736D11" w14:textId="77777777" w:rsidR="00C46DD8" w:rsidRDefault="00C46DD8" w:rsidP="00261C27"/>
    <w:p w14:paraId="0EF6F260" w14:textId="77777777" w:rsidR="003A3AE4" w:rsidRDefault="003A3AE4" w:rsidP="003A3AE4">
      <w:pPr>
        <w:pStyle w:val="30"/>
        <w:rPr>
          <w:rFonts w:cs="Arial"/>
          <w:i/>
          <w:color w:val="FF0000"/>
          <w:sz w:val="32"/>
          <w:szCs w:val="32"/>
        </w:rPr>
      </w:pPr>
      <w:r w:rsidRPr="00AB4CBD">
        <w:rPr>
          <w:rFonts w:cs="Arial"/>
          <w:i/>
          <w:color w:val="FF0000"/>
          <w:sz w:val="32"/>
          <w:szCs w:val="32"/>
        </w:rPr>
        <w:lastRenderedPageBreak/>
        <w:t>&lt;&lt; Unchanged sections omitted &gt;&gt;</w:t>
      </w:r>
    </w:p>
    <w:p w14:paraId="1934859F" w14:textId="77777777" w:rsidR="003A3AE4" w:rsidRDefault="003A3AE4" w:rsidP="00261C27"/>
    <w:p w14:paraId="76BE5D6B" w14:textId="77777777" w:rsidR="00C46DD8" w:rsidRPr="00C04A08" w:rsidRDefault="00C46DD8" w:rsidP="00C46DD8">
      <w:pPr>
        <w:pStyle w:val="30"/>
        <w:rPr>
          <w:rFonts w:eastAsia="Yu Mincho"/>
        </w:rPr>
      </w:pPr>
      <w:bookmarkStart w:id="78" w:name="_Toc21340729"/>
      <w:bookmarkStart w:id="79" w:name="_Toc29805176"/>
      <w:bookmarkStart w:id="80" w:name="_Toc36456385"/>
      <w:bookmarkStart w:id="81" w:name="_Toc36469483"/>
      <w:bookmarkStart w:id="82" w:name="_Toc37253892"/>
      <w:bookmarkStart w:id="83" w:name="_Toc37322749"/>
      <w:bookmarkStart w:id="84" w:name="_Toc37324155"/>
      <w:bookmarkStart w:id="85" w:name="_Toc45889678"/>
      <w:bookmarkStart w:id="86" w:name="_Toc52196332"/>
      <w:bookmarkStart w:id="87" w:name="_Toc52197312"/>
      <w:bookmarkStart w:id="88" w:name="_Toc53173035"/>
      <w:bookmarkStart w:id="89" w:name="_Toc53173404"/>
      <w:bookmarkStart w:id="90" w:name="_Toc61118659"/>
      <w:bookmarkStart w:id="91" w:name="_Toc61119041"/>
      <w:bookmarkStart w:id="92" w:name="_Toc61119422"/>
      <w:bookmarkStart w:id="93" w:name="_Toc67923613"/>
      <w:bookmarkStart w:id="94" w:name="_Toc75294425"/>
      <w:bookmarkStart w:id="95" w:name="_Toc76510188"/>
      <w:bookmarkStart w:id="96" w:name="_Toc83130151"/>
      <w:bookmarkStart w:id="97" w:name="_Toc90589736"/>
      <w:bookmarkStart w:id="98" w:name="_Toc98869310"/>
      <w:bookmarkStart w:id="99" w:name="_Toc106547054"/>
      <w:bookmarkStart w:id="100" w:name="_Toc114500198"/>
      <w:bookmarkStart w:id="101" w:name="_Toc115255749"/>
      <w:bookmarkStart w:id="102" w:name="_Toc123060037"/>
      <w:bookmarkStart w:id="103" w:name="_Toc124294086"/>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012B7DA" w14:textId="77777777" w:rsidR="00C46DD8" w:rsidRPr="00C04A08" w:rsidRDefault="00C46DD8" w:rsidP="00C46DD8">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5.3.3-1</w:t>
      </w:r>
    </w:p>
    <w:p w14:paraId="6923E1E9" w14:textId="77777777" w:rsidR="00C46DD8" w:rsidRPr="00C04A08" w:rsidRDefault="00C46DD8" w:rsidP="00C46DD8">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C46DD8" w:rsidRPr="00C04A08" w14:paraId="52F69F5C" w14:textId="77777777" w:rsidTr="00E92EBA">
        <w:trPr>
          <w:trHeight w:val="187"/>
          <w:jc w:val="center"/>
        </w:trPr>
        <w:tc>
          <w:tcPr>
            <w:tcW w:w="0" w:type="auto"/>
            <w:shd w:val="clear" w:color="auto" w:fill="auto"/>
            <w:tcMar>
              <w:top w:w="15" w:type="dxa"/>
              <w:left w:w="81" w:type="dxa"/>
              <w:bottom w:w="0" w:type="dxa"/>
              <w:right w:w="81" w:type="dxa"/>
            </w:tcMar>
            <w:hideMark/>
          </w:tcPr>
          <w:p w14:paraId="209E9EEF" w14:textId="77777777" w:rsidR="00C46DD8" w:rsidRPr="00C04A08" w:rsidRDefault="00C46DD8" w:rsidP="00E92EBA">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0043FE89" w14:textId="77777777" w:rsidR="00C46DD8" w:rsidRPr="00C04A08" w:rsidRDefault="00C46DD8" w:rsidP="00E92EBA">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4B887ABA" w14:textId="77777777" w:rsidR="00C46DD8" w:rsidRPr="00C04A08" w:rsidRDefault="00C46DD8" w:rsidP="00E92EBA">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4DD90AD0" w14:textId="77777777" w:rsidR="00C46DD8" w:rsidRPr="00C04A08" w:rsidRDefault="00C46DD8" w:rsidP="00E92EBA">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1A809C3D" w14:textId="77777777" w:rsidR="00C46DD8" w:rsidRPr="00C04A08" w:rsidRDefault="00C46DD8" w:rsidP="00E92EBA">
            <w:pPr>
              <w:pStyle w:val="TAH"/>
              <w:rPr>
                <w:rFonts w:eastAsia="Yu Mincho"/>
              </w:rPr>
            </w:pPr>
            <w:r w:rsidRPr="00C04A08">
              <w:rPr>
                <w:rFonts w:eastAsia="Yu Mincho"/>
              </w:rPr>
              <w:t>400 MHz</w:t>
            </w:r>
          </w:p>
        </w:tc>
      </w:tr>
      <w:tr w:rsidR="00C46DD8" w:rsidRPr="00C04A08" w14:paraId="3C89EC2F" w14:textId="77777777" w:rsidTr="00E92EBA">
        <w:trPr>
          <w:trHeight w:val="187"/>
          <w:jc w:val="center"/>
        </w:trPr>
        <w:tc>
          <w:tcPr>
            <w:tcW w:w="0" w:type="auto"/>
            <w:shd w:val="clear" w:color="auto" w:fill="auto"/>
            <w:tcMar>
              <w:top w:w="15" w:type="dxa"/>
              <w:left w:w="81" w:type="dxa"/>
              <w:bottom w:w="0" w:type="dxa"/>
              <w:right w:w="81" w:type="dxa"/>
            </w:tcMar>
            <w:hideMark/>
          </w:tcPr>
          <w:p w14:paraId="5A4C6609" w14:textId="77777777" w:rsidR="00C46DD8" w:rsidRPr="00C04A08" w:rsidRDefault="00C46DD8" w:rsidP="00E92EBA">
            <w:pPr>
              <w:pStyle w:val="TAC"/>
            </w:pPr>
            <w:r w:rsidRPr="00C04A08">
              <w:t>60</w:t>
            </w:r>
          </w:p>
        </w:tc>
        <w:tc>
          <w:tcPr>
            <w:tcW w:w="0" w:type="auto"/>
            <w:shd w:val="clear" w:color="auto" w:fill="auto"/>
            <w:tcMar>
              <w:top w:w="15" w:type="dxa"/>
              <w:left w:w="81" w:type="dxa"/>
              <w:bottom w:w="0" w:type="dxa"/>
              <w:right w:w="81" w:type="dxa"/>
            </w:tcMar>
          </w:tcPr>
          <w:p w14:paraId="3FF34A66" w14:textId="77777777" w:rsidR="00C46DD8" w:rsidRPr="00C04A08" w:rsidRDefault="00C46DD8" w:rsidP="00E92EBA">
            <w:pPr>
              <w:pStyle w:val="TAC"/>
            </w:pPr>
            <w:r w:rsidRPr="00C04A08">
              <w:t>1210</w:t>
            </w:r>
          </w:p>
        </w:tc>
        <w:tc>
          <w:tcPr>
            <w:tcW w:w="0" w:type="auto"/>
            <w:shd w:val="clear" w:color="auto" w:fill="auto"/>
            <w:tcMar>
              <w:top w:w="15" w:type="dxa"/>
              <w:left w:w="81" w:type="dxa"/>
              <w:bottom w:w="0" w:type="dxa"/>
              <w:right w:w="81" w:type="dxa"/>
            </w:tcMar>
          </w:tcPr>
          <w:p w14:paraId="737A10CE" w14:textId="77777777" w:rsidR="00C46DD8" w:rsidRPr="00C04A08" w:rsidRDefault="00C46DD8" w:rsidP="00E92EBA">
            <w:pPr>
              <w:pStyle w:val="TAC"/>
            </w:pPr>
            <w:r w:rsidRPr="00C04A08">
              <w:t>2450</w:t>
            </w:r>
          </w:p>
        </w:tc>
        <w:tc>
          <w:tcPr>
            <w:tcW w:w="0" w:type="auto"/>
            <w:shd w:val="clear" w:color="auto" w:fill="auto"/>
            <w:tcMar>
              <w:top w:w="15" w:type="dxa"/>
              <w:left w:w="81" w:type="dxa"/>
              <w:bottom w:w="0" w:type="dxa"/>
              <w:right w:w="81" w:type="dxa"/>
            </w:tcMar>
          </w:tcPr>
          <w:p w14:paraId="2CE3A24D" w14:textId="77777777" w:rsidR="00C46DD8" w:rsidRPr="00C04A08" w:rsidRDefault="00C46DD8" w:rsidP="00E92EBA">
            <w:pPr>
              <w:pStyle w:val="TAC"/>
            </w:pPr>
            <w:r w:rsidRPr="00C04A08">
              <w:t>4930</w:t>
            </w:r>
          </w:p>
        </w:tc>
        <w:tc>
          <w:tcPr>
            <w:tcW w:w="0" w:type="auto"/>
            <w:shd w:val="clear" w:color="auto" w:fill="auto"/>
            <w:tcMar>
              <w:top w:w="15" w:type="dxa"/>
              <w:left w:w="81" w:type="dxa"/>
              <w:bottom w:w="0" w:type="dxa"/>
              <w:right w:w="81" w:type="dxa"/>
            </w:tcMar>
          </w:tcPr>
          <w:p w14:paraId="33D63A5E" w14:textId="77777777" w:rsidR="00C46DD8" w:rsidRPr="00C04A08" w:rsidRDefault="00C46DD8" w:rsidP="00E92EBA">
            <w:pPr>
              <w:pStyle w:val="TAC"/>
            </w:pPr>
            <w:r w:rsidRPr="00C04A08">
              <w:t>N. A</w:t>
            </w:r>
          </w:p>
        </w:tc>
      </w:tr>
      <w:tr w:rsidR="00C46DD8" w:rsidRPr="00C04A08" w14:paraId="72C55D01" w14:textId="77777777" w:rsidTr="00E92EBA">
        <w:trPr>
          <w:trHeight w:val="187"/>
          <w:jc w:val="center"/>
        </w:trPr>
        <w:tc>
          <w:tcPr>
            <w:tcW w:w="0" w:type="auto"/>
            <w:shd w:val="clear" w:color="auto" w:fill="auto"/>
            <w:tcMar>
              <w:top w:w="15" w:type="dxa"/>
              <w:left w:w="81" w:type="dxa"/>
              <w:bottom w:w="0" w:type="dxa"/>
              <w:right w:w="81" w:type="dxa"/>
            </w:tcMar>
            <w:hideMark/>
          </w:tcPr>
          <w:p w14:paraId="12369E38" w14:textId="77777777" w:rsidR="00C46DD8" w:rsidRPr="00C04A08" w:rsidRDefault="00C46DD8" w:rsidP="00E92EBA">
            <w:pPr>
              <w:pStyle w:val="TAC"/>
            </w:pPr>
            <w:r w:rsidRPr="00C04A08">
              <w:t>120</w:t>
            </w:r>
          </w:p>
        </w:tc>
        <w:tc>
          <w:tcPr>
            <w:tcW w:w="0" w:type="auto"/>
            <w:shd w:val="clear" w:color="auto" w:fill="auto"/>
            <w:tcMar>
              <w:top w:w="15" w:type="dxa"/>
              <w:left w:w="81" w:type="dxa"/>
              <w:bottom w:w="0" w:type="dxa"/>
              <w:right w:w="81" w:type="dxa"/>
            </w:tcMar>
          </w:tcPr>
          <w:p w14:paraId="54608756" w14:textId="77777777" w:rsidR="00C46DD8" w:rsidRPr="00C04A08" w:rsidRDefault="00C46DD8" w:rsidP="00E92EBA">
            <w:pPr>
              <w:pStyle w:val="TAC"/>
            </w:pPr>
            <w:r w:rsidRPr="00C04A08">
              <w:t>1900</w:t>
            </w:r>
          </w:p>
        </w:tc>
        <w:tc>
          <w:tcPr>
            <w:tcW w:w="0" w:type="auto"/>
            <w:shd w:val="clear" w:color="auto" w:fill="auto"/>
            <w:tcMar>
              <w:top w:w="15" w:type="dxa"/>
              <w:left w:w="81" w:type="dxa"/>
              <w:bottom w:w="0" w:type="dxa"/>
              <w:right w:w="81" w:type="dxa"/>
            </w:tcMar>
          </w:tcPr>
          <w:p w14:paraId="1634C28A" w14:textId="77777777" w:rsidR="00C46DD8" w:rsidRPr="00C04A08" w:rsidRDefault="00C46DD8" w:rsidP="00E92EBA">
            <w:pPr>
              <w:pStyle w:val="TAC"/>
            </w:pPr>
            <w:r w:rsidRPr="00C04A08">
              <w:t>2420</w:t>
            </w:r>
          </w:p>
        </w:tc>
        <w:tc>
          <w:tcPr>
            <w:tcW w:w="0" w:type="auto"/>
            <w:shd w:val="clear" w:color="auto" w:fill="auto"/>
            <w:tcMar>
              <w:top w:w="15" w:type="dxa"/>
              <w:left w:w="81" w:type="dxa"/>
              <w:bottom w:w="0" w:type="dxa"/>
              <w:right w:w="81" w:type="dxa"/>
            </w:tcMar>
          </w:tcPr>
          <w:p w14:paraId="0117E8E0" w14:textId="77777777" w:rsidR="00C46DD8" w:rsidRPr="00C04A08" w:rsidRDefault="00C46DD8" w:rsidP="00E92EBA">
            <w:pPr>
              <w:pStyle w:val="TAC"/>
            </w:pPr>
            <w:r w:rsidRPr="00C04A08">
              <w:t>4900</w:t>
            </w:r>
          </w:p>
        </w:tc>
        <w:tc>
          <w:tcPr>
            <w:tcW w:w="0" w:type="auto"/>
            <w:shd w:val="clear" w:color="auto" w:fill="auto"/>
            <w:tcMar>
              <w:top w:w="15" w:type="dxa"/>
              <w:left w:w="81" w:type="dxa"/>
              <w:bottom w:w="0" w:type="dxa"/>
              <w:right w:w="81" w:type="dxa"/>
            </w:tcMar>
          </w:tcPr>
          <w:p w14:paraId="0D4D8A75" w14:textId="77777777" w:rsidR="00C46DD8" w:rsidRPr="00C04A08" w:rsidRDefault="00C46DD8" w:rsidP="00E92EBA">
            <w:pPr>
              <w:pStyle w:val="TAC"/>
            </w:pPr>
            <w:r w:rsidRPr="00C04A08">
              <w:t>9860</w:t>
            </w:r>
          </w:p>
        </w:tc>
      </w:tr>
    </w:tbl>
    <w:p w14:paraId="188DE50A" w14:textId="77777777" w:rsidR="00C46DD8" w:rsidRPr="00C04A08" w:rsidRDefault="00C46DD8" w:rsidP="00C46DD8">
      <w:pPr>
        <w:rPr>
          <w:rFonts w:eastAsia="Yu Mincho"/>
        </w:rPr>
      </w:pPr>
    </w:p>
    <w:p w14:paraId="169881A2" w14:textId="0E37AD19" w:rsidR="00C46DD8" w:rsidRPr="00C04A08" w:rsidRDefault="00C46DD8" w:rsidP="00C46DD8">
      <w:pPr>
        <w:pStyle w:val="NO"/>
        <w:rPr>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ins w:id="104" w:author="ZTE-Ma Zhifeng" w:date="2023-05-24T20:54:00Z">
        <w:r>
          <w:rPr>
            <w:rFonts w:eastAsia="Yu Mincho"/>
          </w:rPr>
          <w:t>GB</w:t>
        </w:r>
        <w:r w:rsidRPr="00BF01D6">
          <w:rPr>
            <w:rFonts w:eastAsia="Yu Mincho"/>
            <w:vertAlign w:val="subscript"/>
            <w:rPrChange w:id="105" w:author="ZTE-Ma Zhifeng" w:date="2023-05-12T11:07:00Z">
              <w:rPr>
                <w:rFonts w:eastAsia="Yu Mincho"/>
              </w:rPr>
            </w:rPrChange>
          </w:rPr>
          <w:t>channel</w:t>
        </w:r>
        <w:proofErr w:type="spellEnd"/>
        <w:r>
          <w:rPr>
            <w:rFonts w:eastAsia="Yu Mincho"/>
          </w:rPr>
          <w:t xml:space="preserve"> = </w:t>
        </w:r>
      </w:ins>
      <w:r w:rsidRPr="00C04A08">
        <w:rPr>
          <w:rFonts w:eastAsia="Yu Mincho"/>
        </w:rPr>
        <w:t>(</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ins w:id="106" w:author="ZTE-Ma Zhifeng" w:date="2023-05-24T20:54:00Z">
        <w:r>
          <w:rPr>
            <w:rFonts w:eastAsia="Yu Mincho"/>
          </w:rPr>
          <w:t xml:space="preserve"> and </w:t>
        </w:r>
        <w:proofErr w:type="spellStart"/>
        <w:r>
          <w:rPr>
            <w:rFonts w:eastAsia="Yu Mincho"/>
          </w:rPr>
          <w:t>GB</w:t>
        </w:r>
        <w:r w:rsidRPr="00E92EBA">
          <w:rPr>
            <w:rFonts w:eastAsia="Yu Mincho"/>
            <w:vertAlign w:val="subscript"/>
          </w:rPr>
          <w:t>channel</w:t>
        </w:r>
        <w:proofErr w:type="spellEnd"/>
        <w:r>
          <w:rPr>
            <w:rFonts w:eastAsia="Yu Mincho"/>
          </w:rPr>
          <w:t xml:space="preserve"> expressed in kHz</w:t>
        </w:r>
      </w:ins>
      <w:r w:rsidRPr="00C04A08">
        <w:rPr>
          <w:rFonts w:eastAsia="Yu Mincho"/>
        </w:rPr>
        <w:t>.</w:t>
      </w:r>
    </w:p>
    <w:p w14:paraId="73B1E4E3" w14:textId="77777777" w:rsidR="00C46DD8" w:rsidRPr="00C04A08" w:rsidRDefault="00C46DD8" w:rsidP="00C46DD8">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5.3.3-2 for FR2.</w:t>
      </w:r>
    </w:p>
    <w:p w14:paraId="0AA6CBC8" w14:textId="77777777" w:rsidR="00C46DD8" w:rsidRPr="00C04A08" w:rsidRDefault="00C46DD8" w:rsidP="00C46DD8">
      <w:pPr>
        <w:pStyle w:val="TH"/>
        <w:rPr>
          <w:rFonts w:eastAsia="Yu Mincho"/>
        </w:rPr>
      </w:pPr>
      <w:r w:rsidRPr="00C04A08">
        <w:rPr>
          <w:rFonts w:eastAsia="Yu Mincho"/>
        </w:rPr>
        <w:t xml:space="preserve">Table: 5.3.3-2: Minimum </w:t>
      </w:r>
      <w:proofErr w:type="spellStart"/>
      <w:r w:rsidRPr="00C04A08">
        <w:rPr>
          <w:rFonts w:eastAsia="Yu Mincho"/>
        </w:rPr>
        <w:t>guardband</w:t>
      </w:r>
      <w:proofErr w:type="spellEnd"/>
      <w:r w:rsidRPr="00C04A08">
        <w:rPr>
          <w:rFonts w:eastAsia="Yu Mincho"/>
        </w:rPr>
        <w:t xml:space="preserve"> (kHz)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C46DD8" w:rsidRPr="00C04A08" w14:paraId="521602C6" w14:textId="77777777" w:rsidTr="00E92EBA">
        <w:trPr>
          <w:trHeight w:val="187"/>
          <w:jc w:val="center"/>
        </w:trPr>
        <w:tc>
          <w:tcPr>
            <w:tcW w:w="1054" w:type="dxa"/>
            <w:shd w:val="clear" w:color="auto" w:fill="auto"/>
            <w:tcMar>
              <w:top w:w="15" w:type="dxa"/>
              <w:left w:w="81" w:type="dxa"/>
              <w:bottom w:w="0" w:type="dxa"/>
              <w:right w:w="81" w:type="dxa"/>
            </w:tcMar>
            <w:hideMark/>
          </w:tcPr>
          <w:p w14:paraId="3BE4801D" w14:textId="77777777" w:rsidR="00C46DD8" w:rsidRPr="00C04A08" w:rsidRDefault="00C46DD8" w:rsidP="00E92EBA">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4813A4D0" w14:textId="77777777" w:rsidR="00C46DD8" w:rsidRPr="00C04A08" w:rsidRDefault="00C46DD8" w:rsidP="00E92EBA">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34A695F5" w14:textId="77777777" w:rsidR="00C46DD8" w:rsidRPr="00C04A08" w:rsidRDefault="00C46DD8" w:rsidP="00E92EBA">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75D39C09" w14:textId="77777777" w:rsidR="00C46DD8" w:rsidRPr="00C04A08" w:rsidRDefault="00C46DD8" w:rsidP="00E92EBA">
            <w:pPr>
              <w:pStyle w:val="TAH"/>
              <w:rPr>
                <w:rFonts w:eastAsia="Yu Mincho"/>
              </w:rPr>
            </w:pPr>
            <w:r w:rsidRPr="00C04A08">
              <w:rPr>
                <w:rFonts w:eastAsia="Yu Mincho"/>
              </w:rPr>
              <w:t>400 MHz</w:t>
            </w:r>
          </w:p>
        </w:tc>
      </w:tr>
      <w:tr w:rsidR="00C46DD8" w:rsidRPr="00C04A08" w14:paraId="514430A2" w14:textId="77777777" w:rsidTr="00E92EBA">
        <w:trPr>
          <w:trHeight w:val="187"/>
          <w:jc w:val="center"/>
        </w:trPr>
        <w:tc>
          <w:tcPr>
            <w:tcW w:w="1054" w:type="dxa"/>
            <w:shd w:val="clear" w:color="auto" w:fill="auto"/>
            <w:tcMar>
              <w:top w:w="15" w:type="dxa"/>
              <w:left w:w="81" w:type="dxa"/>
              <w:bottom w:w="0" w:type="dxa"/>
              <w:right w:w="81" w:type="dxa"/>
            </w:tcMar>
            <w:hideMark/>
          </w:tcPr>
          <w:p w14:paraId="3175495C" w14:textId="77777777" w:rsidR="00C46DD8" w:rsidRPr="00C04A08" w:rsidRDefault="00C46DD8" w:rsidP="00E92EBA">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7B8C29AE" w14:textId="77777777" w:rsidR="00C46DD8" w:rsidRPr="00C04A08" w:rsidRDefault="00C46DD8" w:rsidP="00E92EBA">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4B28018E" w14:textId="77777777" w:rsidR="00C46DD8" w:rsidRPr="00C04A08" w:rsidRDefault="00C46DD8" w:rsidP="00E92EBA">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58D07C7A" w14:textId="77777777" w:rsidR="00C46DD8" w:rsidRPr="00C04A08" w:rsidRDefault="00C46DD8" w:rsidP="00E92EBA">
            <w:pPr>
              <w:pStyle w:val="TAC"/>
              <w:rPr>
                <w:rFonts w:eastAsia="Yu Mincho"/>
              </w:rPr>
            </w:pPr>
            <w:r w:rsidRPr="00C04A08">
              <w:rPr>
                <w:rFonts w:eastAsia="Yu Mincho" w:hint="eastAsia"/>
              </w:rPr>
              <w:t>15560</w:t>
            </w:r>
          </w:p>
        </w:tc>
      </w:tr>
    </w:tbl>
    <w:p w14:paraId="400A884D" w14:textId="77777777" w:rsidR="00C46DD8" w:rsidRPr="00C04A08" w:rsidRDefault="00C46DD8" w:rsidP="00C46DD8">
      <w:pPr>
        <w:rPr>
          <w:rFonts w:eastAsia="Yu Mincho"/>
        </w:rPr>
      </w:pPr>
    </w:p>
    <w:p w14:paraId="6F1BB674" w14:textId="77777777" w:rsidR="00C46DD8" w:rsidRPr="00C04A08" w:rsidRDefault="00C46DD8" w:rsidP="00C46DD8">
      <w:pPr>
        <w:pStyle w:val="NO"/>
      </w:pPr>
      <w:r w:rsidRPr="00C04A08">
        <w:t>NOTE:</w:t>
      </w:r>
      <w:r w:rsidRPr="00C04A08">
        <w:tab/>
        <w:t xml:space="preserve">The minimum </w:t>
      </w:r>
      <w:proofErr w:type="spellStart"/>
      <w:r w:rsidRPr="00C04A08">
        <w:t>guardband</w:t>
      </w:r>
      <w:proofErr w:type="spellEnd"/>
      <w:r w:rsidRPr="00C04A08">
        <w:t xml:space="preserve"> in Table 5.3.3-2 is applicable only when the SCS 240 kHz SS/PBCH block is received adjacent to the edge of the UE channel bandwidth within which the SS/PBCH block is located.</w:t>
      </w:r>
    </w:p>
    <w:p w14:paraId="15338118" w14:textId="77777777" w:rsidR="00C46DD8" w:rsidRPr="00C04A08" w:rsidRDefault="00C46DD8" w:rsidP="00C46DD8">
      <w:pPr>
        <w:rPr>
          <w:rFonts w:eastAsia="Yu Mincho"/>
        </w:rPr>
      </w:pPr>
    </w:p>
    <w:p w14:paraId="73EC406B" w14:textId="77777777" w:rsidR="00C46DD8" w:rsidRPr="00C04A08" w:rsidRDefault="00C46DD8" w:rsidP="00C46DD8">
      <w:pPr>
        <w:pStyle w:val="TF"/>
        <w:rPr>
          <w:rFonts w:eastAsia="Yu Mincho"/>
        </w:rPr>
      </w:pPr>
      <w:r w:rsidRPr="00C04A08">
        <w:rPr>
          <w:rFonts w:eastAsia="Yu Mincho"/>
        </w:rPr>
        <w:t>Figure 5.3.3-1: Void</w:t>
      </w:r>
    </w:p>
    <w:p w14:paraId="49704CBF" w14:textId="77777777" w:rsidR="00C46DD8" w:rsidRPr="00C04A08" w:rsidRDefault="00C46DD8" w:rsidP="00C46DD8">
      <w:pPr>
        <w:rPr>
          <w:rFonts w:eastAsia="Yu Mincho"/>
        </w:rPr>
      </w:pPr>
      <w:r w:rsidRPr="00C04A08">
        <w:rPr>
          <w:rFonts w:eastAsia="Yu Mincho"/>
        </w:rPr>
        <w:t xml:space="preserve">The number of RBs configured in any channel bandwidth shall ensure that the minimum </w:t>
      </w:r>
      <w:proofErr w:type="spellStart"/>
      <w:r w:rsidRPr="00C04A08">
        <w:rPr>
          <w:rFonts w:eastAsia="Yu Mincho"/>
        </w:rPr>
        <w:t>guardband</w:t>
      </w:r>
      <w:proofErr w:type="spellEnd"/>
      <w:r w:rsidRPr="00C04A08">
        <w:rPr>
          <w:rFonts w:eastAsia="Yu Mincho"/>
        </w:rPr>
        <w:t xml:space="preserve"> specified in this clause is met.</w:t>
      </w:r>
    </w:p>
    <w:p w14:paraId="743D093C" w14:textId="77777777" w:rsidR="00C46DD8" w:rsidRPr="00C04A08" w:rsidRDefault="00C46DD8" w:rsidP="00C46DD8">
      <w:pPr>
        <w:pStyle w:val="TH"/>
        <w:rPr>
          <w:rFonts w:eastAsia="Yu Mincho"/>
          <w:noProof/>
          <w:lang w:val="en-US"/>
        </w:rPr>
      </w:pPr>
      <w:r w:rsidRPr="00C04A08">
        <w:rPr>
          <w:rFonts w:eastAsia="Yu Mincho"/>
          <w:noProof/>
          <w:lang w:val="en-US" w:eastAsia="zh-CN"/>
        </w:rPr>
        <w:drawing>
          <wp:inline distT="0" distB="0" distL="0" distR="0" wp14:anchorId="38C6AD2C" wp14:editId="38EE3EC3">
            <wp:extent cx="4219575" cy="2295525"/>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9575" cy="2295525"/>
                    </a:xfrm>
                    <a:prstGeom prst="rect">
                      <a:avLst/>
                    </a:prstGeom>
                    <a:noFill/>
                    <a:ln>
                      <a:noFill/>
                    </a:ln>
                  </pic:spPr>
                </pic:pic>
              </a:graphicData>
            </a:graphic>
          </wp:inline>
        </w:drawing>
      </w:r>
    </w:p>
    <w:p w14:paraId="6498386F" w14:textId="77777777" w:rsidR="00C46DD8" w:rsidRPr="00C04A08" w:rsidRDefault="00C46DD8" w:rsidP="00C46DD8">
      <w:pPr>
        <w:pStyle w:val="TF"/>
        <w:rPr>
          <w:rFonts w:eastAsia="Yu Mincho"/>
        </w:rPr>
      </w:pPr>
      <w:r w:rsidRPr="00C04A08">
        <w:rPr>
          <w:rFonts w:eastAsia="Yu Mincho"/>
        </w:rPr>
        <w:t>Figure 5.3.3-2 UE PRB utilization</w:t>
      </w:r>
    </w:p>
    <w:p w14:paraId="3EB9DB0F" w14:textId="77777777" w:rsidR="00C46DD8" w:rsidRPr="00C04A08" w:rsidRDefault="00C46DD8" w:rsidP="00C46DD8">
      <w:pPr>
        <w:rPr>
          <w:rFonts w:eastAsia="Yu Mincho"/>
        </w:rPr>
      </w:pPr>
      <w:r w:rsidRPr="00C04A08">
        <w:rPr>
          <w:rFonts w:eastAsia="Yu Mincho"/>
        </w:rPr>
        <w:t xml:space="preserve">In the case that multiple numerologies are multiplexed in the same symbol due to BS transmission of SSB, the minimum </w:t>
      </w:r>
      <w:proofErr w:type="spellStart"/>
      <w:r w:rsidRPr="00C04A08">
        <w:rPr>
          <w:rFonts w:eastAsia="Yu Mincho"/>
        </w:rPr>
        <w:t>guardband</w:t>
      </w:r>
      <w:proofErr w:type="spellEnd"/>
      <w:r w:rsidRPr="00C04A08">
        <w:rPr>
          <w:rFonts w:eastAsia="Yu Mincho"/>
        </w:rPr>
        <w:t xml:space="preserve"> on each side of the carrier is the </w:t>
      </w:r>
      <w:proofErr w:type="spellStart"/>
      <w:r w:rsidRPr="00C04A08">
        <w:rPr>
          <w:rFonts w:eastAsia="Yu Mincho"/>
        </w:rPr>
        <w:t>guardband</w:t>
      </w:r>
      <w:proofErr w:type="spellEnd"/>
      <w:r w:rsidRPr="00C04A08">
        <w:rPr>
          <w:rFonts w:eastAsia="Yu Mincho"/>
        </w:rPr>
        <w:t xml:space="preserve"> applied at the configured channel bandwidth for the numerology that is transmitted immediately adjacent to the guard band.</w:t>
      </w:r>
    </w:p>
    <w:p w14:paraId="7B159507" w14:textId="77777777" w:rsidR="00C46DD8" w:rsidRPr="00C04A08" w:rsidRDefault="00C46DD8" w:rsidP="00C46DD8">
      <w:pPr>
        <w:rPr>
          <w:rFonts w:eastAsia="Yu Mincho"/>
        </w:rPr>
      </w:pPr>
      <w:r w:rsidRPr="00C04A08">
        <w:rPr>
          <w:rFonts w:eastAsia="Yu Mincho"/>
        </w:rPr>
        <w:t xml:space="preserve">If multiple numerologies are multiplexed in the same symbol and the UE channel bandwidth is &gt; 200 MHz, the minimum </w:t>
      </w:r>
      <w:proofErr w:type="spellStart"/>
      <w:r w:rsidRPr="00C04A08">
        <w:rPr>
          <w:rFonts w:eastAsia="Yu Mincho"/>
        </w:rPr>
        <w:t>guardband</w:t>
      </w:r>
      <w:proofErr w:type="spellEnd"/>
      <w:r w:rsidRPr="00C04A08">
        <w:rPr>
          <w:rFonts w:eastAsia="Yu Mincho"/>
        </w:rPr>
        <w:t xml:space="preserve"> applied adjacent to 60 kHz SCS shall be the same as the</w:t>
      </w:r>
      <w:r w:rsidRPr="00C04A08">
        <w:t xml:space="preserve"> </w:t>
      </w:r>
      <w:r w:rsidRPr="00C04A08">
        <w:rPr>
          <w:rFonts w:eastAsia="Yu Mincho"/>
        </w:rPr>
        <w:t xml:space="preserve">minimum </w:t>
      </w:r>
      <w:proofErr w:type="spellStart"/>
      <w:r w:rsidRPr="00C04A08">
        <w:rPr>
          <w:rFonts w:eastAsia="Yu Mincho"/>
        </w:rPr>
        <w:t>guardband</w:t>
      </w:r>
      <w:proofErr w:type="spellEnd"/>
      <w:r w:rsidRPr="00C04A08">
        <w:rPr>
          <w:rFonts w:eastAsia="Yu Mincho"/>
        </w:rPr>
        <w:t xml:space="preserve"> defined for 120 kHz SCS for the same UE channel bandwidth.</w:t>
      </w:r>
    </w:p>
    <w:p w14:paraId="060331CC" w14:textId="77777777" w:rsidR="00C46DD8" w:rsidRPr="00C04A08" w:rsidRDefault="00C46DD8" w:rsidP="00C46DD8">
      <w:pPr>
        <w:pStyle w:val="TH"/>
        <w:rPr>
          <w:noProof/>
          <w:lang w:val="en-US" w:eastAsia="ko-KR"/>
        </w:rPr>
      </w:pPr>
      <w:r w:rsidRPr="00C04A08">
        <w:rPr>
          <w:rFonts w:eastAsia="Yu Mincho"/>
          <w:noProof/>
          <w:lang w:val="en-US" w:eastAsia="zh-CN"/>
        </w:rPr>
        <w:lastRenderedPageBreak/>
        <w:drawing>
          <wp:inline distT="0" distB="0" distL="0" distR="0" wp14:anchorId="26EA8726" wp14:editId="0E4F7B26">
            <wp:extent cx="4171950" cy="17335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39A0326" w14:textId="77777777" w:rsidR="00C46DD8" w:rsidRPr="00C04A08" w:rsidRDefault="00C46DD8" w:rsidP="00C46DD8">
      <w:pPr>
        <w:pStyle w:val="TF"/>
        <w:rPr>
          <w:rFonts w:eastAsia="Yu Mincho"/>
        </w:rPr>
      </w:pPr>
      <w:r w:rsidRPr="00C04A08">
        <w:rPr>
          <w:rFonts w:eastAsia="Yu Mincho"/>
        </w:rPr>
        <w:t>Figure 5.3.3-3 Guard band definition when transmitting multiple numerologies</w:t>
      </w:r>
    </w:p>
    <w:p w14:paraId="0677B0CF" w14:textId="77777777" w:rsidR="00C46DD8" w:rsidRPr="00C04A08" w:rsidRDefault="00C46DD8" w:rsidP="00C46DD8">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4E1D60A0" w14:textId="77777777" w:rsidR="00C46DD8" w:rsidRPr="005B1791" w:rsidRDefault="00C46DD8" w:rsidP="00261C27">
      <w:bookmarkStart w:id="107" w:name="_GoBack"/>
      <w:bookmarkEnd w:id="107"/>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D73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BEAEE" w14:textId="77777777" w:rsidR="00923B7D" w:rsidRDefault="00923B7D">
      <w:r>
        <w:separator/>
      </w:r>
    </w:p>
  </w:endnote>
  <w:endnote w:type="continuationSeparator" w:id="0">
    <w:p w14:paraId="5B5F83D7" w14:textId="77777777" w:rsidR="00923B7D" w:rsidRDefault="0092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E5AC5" w14:textId="77777777" w:rsidR="00923B7D" w:rsidRDefault="00923B7D">
      <w:r>
        <w:separator/>
      </w:r>
    </w:p>
  </w:footnote>
  <w:footnote w:type="continuationSeparator" w:id="0">
    <w:p w14:paraId="3994595E" w14:textId="77777777" w:rsidR="00923B7D" w:rsidRDefault="00923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7B7514"/>
    <w:multiLevelType w:val="hybridMultilevel"/>
    <w:tmpl w:val="A1AEF902"/>
    <w:lvl w:ilvl="0" w:tplc="1DF0D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3"/>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D1481"/>
    <w:rsid w:val="002E11B8"/>
    <w:rsid w:val="002E472E"/>
    <w:rsid w:val="002E7C87"/>
    <w:rsid w:val="002F351B"/>
    <w:rsid w:val="00303951"/>
    <w:rsid w:val="00305409"/>
    <w:rsid w:val="00324472"/>
    <w:rsid w:val="00331E3E"/>
    <w:rsid w:val="00337F68"/>
    <w:rsid w:val="0034340F"/>
    <w:rsid w:val="0034545A"/>
    <w:rsid w:val="003609EF"/>
    <w:rsid w:val="0036231A"/>
    <w:rsid w:val="00374363"/>
    <w:rsid w:val="00374DD4"/>
    <w:rsid w:val="00384DCB"/>
    <w:rsid w:val="003916DD"/>
    <w:rsid w:val="003A3AE4"/>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2EBA"/>
    <w:rsid w:val="00547111"/>
    <w:rsid w:val="00547690"/>
    <w:rsid w:val="00547D92"/>
    <w:rsid w:val="005500A7"/>
    <w:rsid w:val="00555A88"/>
    <w:rsid w:val="00581474"/>
    <w:rsid w:val="00592D74"/>
    <w:rsid w:val="005A7EEA"/>
    <w:rsid w:val="005B1791"/>
    <w:rsid w:val="005B7E7D"/>
    <w:rsid w:val="005C103F"/>
    <w:rsid w:val="005C4BF3"/>
    <w:rsid w:val="005E2C44"/>
    <w:rsid w:val="005E59A0"/>
    <w:rsid w:val="00621188"/>
    <w:rsid w:val="0062346A"/>
    <w:rsid w:val="006257ED"/>
    <w:rsid w:val="00630B63"/>
    <w:rsid w:val="00632F84"/>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45D62"/>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D5008"/>
    <w:rsid w:val="008E75F2"/>
    <w:rsid w:val="008F3789"/>
    <w:rsid w:val="008F455F"/>
    <w:rsid w:val="008F686C"/>
    <w:rsid w:val="009014B8"/>
    <w:rsid w:val="009051DF"/>
    <w:rsid w:val="009148DE"/>
    <w:rsid w:val="00923B7D"/>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E0578"/>
    <w:rsid w:val="009E1AE7"/>
    <w:rsid w:val="009E3297"/>
    <w:rsid w:val="009F734F"/>
    <w:rsid w:val="00A2276E"/>
    <w:rsid w:val="00A246B6"/>
    <w:rsid w:val="00A37EC8"/>
    <w:rsid w:val="00A433FB"/>
    <w:rsid w:val="00A47E70"/>
    <w:rsid w:val="00A50CF0"/>
    <w:rsid w:val="00A5333B"/>
    <w:rsid w:val="00A60D8B"/>
    <w:rsid w:val="00A6617B"/>
    <w:rsid w:val="00A673B6"/>
    <w:rsid w:val="00A755FC"/>
    <w:rsid w:val="00A7671C"/>
    <w:rsid w:val="00A83925"/>
    <w:rsid w:val="00A916D7"/>
    <w:rsid w:val="00A94C89"/>
    <w:rsid w:val="00A95A0F"/>
    <w:rsid w:val="00A96198"/>
    <w:rsid w:val="00AA0B89"/>
    <w:rsid w:val="00AA2CBC"/>
    <w:rsid w:val="00AB658F"/>
    <w:rsid w:val="00AC5820"/>
    <w:rsid w:val="00AD1CD8"/>
    <w:rsid w:val="00AD725B"/>
    <w:rsid w:val="00B16B92"/>
    <w:rsid w:val="00B237E4"/>
    <w:rsid w:val="00B258BB"/>
    <w:rsid w:val="00B373F7"/>
    <w:rsid w:val="00B40F61"/>
    <w:rsid w:val="00B426EF"/>
    <w:rsid w:val="00B42DB0"/>
    <w:rsid w:val="00B56984"/>
    <w:rsid w:val="00B64F12"/>
    <w:rsid w:val="00B67B97"/>
    <w:rsid w:val="00B72713"/>
    <w:rsid w:val="00B727BD"/>
    <w:rsid w:val="00B81E45"/>
    <w:rsid w:val="00B839AC"/>
    <w:rsid w:val="00B87EB6"/>
    <w:rsid w:val="00B90AC7"/>
    <w:rsid w:val="00B94E91"/>
    <w:rsid w:val="00B968C8"/>
    <w:rsid w:val="00BA3A4B"/>
    <w:rsid w:val="00BA3EC5"/>
    <w:rsid w:val="00BA51D9"/>
    <w:rsid w:val="00BB0486"/>
    <w:rsid w:val="00BB2279"/>
    <w:rsid w:val="00BB5DFC"/>
    <w:rsid w:val="00BB7E69"/>
    <w:rsid w:val="00BC1A3F"/>
    <w:rsid w:val="00BC739C"/>
    <w:rsid w:val="00BD279D"/>
    <w:rsid w:val="00BD4F1A"/>
    <w:rsid w:val="00BD6BB8"/>
    <w:rsid w:val="00BD73ED"/>
    <w:rsid w:val="00BD78D7"/>
    <w:rsid w:val="00BE17FD"/>
    <w:rsid w:val="00BE62DB"/>
    <w:rsid w:val="00BF01D6"/>
    <w:rsid w:val="00C166EB"/>
    <w:rsid w:val="00C21859"/>
    <w:rsid w:val="00C27B48"/>
    <w:rsid w:val="00C27B6A"/>
    <w:rsid w:val="00C46DD8"/>
    <w:rsid w:val="00C47B1A"/>
    <w:rsid w:val="00C66BA2"/>
    <w:rsid w:val="00C81AED"/>
    <w:rsid w:val="00C865E5"/>
    <w:rsid w:val="00C870F6"/>
    <w:rsid w:val="00C874B2"/>
    <w:rsid w:val="00C95985"/>
    <w:rsid w:val="00C9632F"/>
    <w:rsid w:val="00CB6748"/>
    <w:rsid w:val="00CB6BDE"/>
    <w:rsid w:val="00CC5026"/>
    <w:rsid w:val="00CC68D0"/>
    <w:rsid w:val="00CF1353"/>
    <w:rsid w:val="00CF7BE2"/>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6129A"/>
    <w:rsid w:val="00E73629"/>
    <w:rsid w:val="00E8629E"/>
    <w:rsid w:val="00E874B2"/>
    <w:rsid w:val="00E9416D"/>
    <w:rsid w:val="00E94B4A"/>
    <w:rsid w:val="00EA0C0D"/>
    <w:rsid w:val="00EB09B7"/>
    <w:rsid w:val="00EC3F8E"/>
    <w:rsid w:val="00EC7E09"/>
    <w:rsid w:val="00EE7D7C"/>
    <w:rsid w:val="00EF3399"/>
    <w:rsid w:val="00EF503A"/>
    <w:rsid w:val="00F0166F"/>
    <w:rsid w:val="00F05B19"/>
    <w:rsid w:val="00F05FFE"/>
    <w:rsid w:val="00F13C06"/>
    <w:rsid w:val="00F25D98"/>
    <w:rsid w:val="00F278D6"/>
    <w:rsid w:val="00F300FB"/>
    <w:rsid w:val="00F309EC"/>
    <w:rsid w:val="00F37E0E"/>
    <w:rsid w:val="00F51B40"/>
    <w:rsid w:val="00F67778"/>
    <w:rsid w:val="00FA6B83"/>
    <w:rsid w:val="00FB22D2"/>
    <w:rsid w:val="00FB6386"/>
    <w:rsid w:val="00FB72A3"/>
    <w:rsid w:val="00FC3EA8"/>
    <w:rsid w:val="00FC61A7"/>
    <w:rsid w:val="00FC6A9E"/>
    <w:rsid w:val="00FC7847"/>
    <w:rsid w:val="00FD0F72"/>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FE83-562F-4346-B811-FB34D3DAE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2054</TotalTime>
  <Pages>5</Pages>
  <Words>1758</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187</cp:revision>
  <cp:lastPrinted>1899-12-31T23:00:00Z</cp:lastPrinted>
  <dcterms:created xsi:type="dcterms:W3CDTF">2020-02-03T08:32:00Z</dcterms:created>
  <dcterms:modified xsi:type="dcterms:W3CDTF">2023-05-24T12:55:00Z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